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17C3C" w14:textId="77777777" w:rsidR="006B5383" w:rsidRPr="00CA4934" w:rsidRDefault="006B5383" w:rsidP="006B5383">
      <w:pPr>
        <w:pStyle w:val="1"/>
        <w:pBdr>
          <w:bottom w:val="none" w:sz="0" w:space="0" w:color="auto"/>
        </w:pBdr>
        <w:spacing w:before="0" w:line="240" w:lineRule="auto"/>
        <w:ind w:firstLine="709"/>
        <w:jc w:val="both"/>
        <w:rPr>
          <w:b w:val="0"/>
          <w:szCs w:val="28"/>
          <w:lang w:val="ru-RU"/>
        </w:rPr>
      </w:pPr>
      <w:r w:rsidRPr="00CA4934">
        <w:rPr>
          <w:rFonts w:eastAsia="SchoolBookSanPin"/>
          <w:b w:val="0"/>
          <w:szCs w:val="28"/>
          <w:lang w:val="ru-RU"/>
        </w:rPr>
        <w:t>20. Федеральная рабочая программа по учебному предмету «Литература».</w:t>
      </w:r>
      <w:r w:rsidRPr="00CA4934">
        <w:rPr>
          <w:b w:val="0"/>
          <w:szCs w:val="28"/>
          <w:lang w:val="ru-RU"/>
        </w:rPr>
        <w:t xml:space="preserve"> </w:t>
      </w:r>
    </w:p>
    <w:p w14:paraId="3BB7D06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20.1. 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14:paraId="15C1F720"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20.2. </w:t>
      </w:r>
      <w:r w:rsidRPr="00CA4934">
        <w:rPr>
          <w:rFonts w:ascii="Times New Roman" w:eastAsia="OfficinaSansBoldITC" w:hAnsi="Times New Roman"/>
          <w:sz w:val="28"/>
          <w:szCs w:val="28"/>
          <w:lang w:val="ru-RU"/>
        </w:rPr>
        <w:t>Пояснительная записка.</w:t>
      </w:r>
    </w:p>
    <w:p w14:paraId="4D3250F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 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w:t>
      </w:r>
    </w:p>
    <w:p w14:paraId="1E5881A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20.2.2. Программа по литературе позволит учителю:</w:t>
      </w:r>
    </w:p>
    <w:p w14:paraId="447385F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ФГОС ООО; </w:t>
      </w:r>
    </w:p>
    <w:p w14:paraId="1EE63BF4" w14:textId="77777777"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 ФГОС ООО, </w:t>
      </w:r>
      <w:r w:rsidRPr="00CA4934">
        <w:rPr>
          <w:rFonts w:ascii="Times New Roman" w:eastAsia="SchoolBookSanPin" w:hAnsi="Times New Roman"/>
          <w:position w:val="1"/>
          <w:sz w:val="28"/>
          <w:szCs w:val="28"/>
          <w:lang w:val="ru-RU"/>
        </w:rPr>
        <w:t>федеральной рабочей программой воспитания.</w:t>
      </w:r>
    </w:p>
    <w:p w14:paraId="0196CB7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20.2.3. </w:t>
      </w:r>
      <w:r w:rsidRPr="00CA4934">
        <w:rPr>
          <w:rFonts w:ascii="Times New Roman" w:eastAsia="SchoolBookSanPin" w:hAnsi="Times New Roman"/>
          <w:position w:val="1"/>
          <w:sz w:val="28"/>
          <w:szCs w:val="28"/>
          <w:lang w:val="ru-RU"/>
        </w:rPr>
        <w:t xml:space="preserve">Личностные и метапредметные результаты в программе по литературе представлены с учётом особенностей преподавания </w:t>
      </w:r>
      <w:r w:rsidRPr="00CA4934">
        <w:rPr>
          <w:rFonts w:ascii="Times New Roman" w:eastAsia="SchoolBookSanPin" w:hAnsi="Times New Roman"/>
          <w:sz w:val="28"/>
          <w:szCs w:val="28"/>
          <w:lang w:val="ru-RU"/>
        </w:rPr>
        <w:t>учебного предмета на уровне основного общего образования</w:t>
      </w:r>
      <w:r w:rsidRPr="00CA4934">
        <w:rPr>
          <w:rFonts w:ascii="Times New Roman" w:eastAsia="SchoolBookSanPin" w:hAnsi="Times New Roman"/>
          <w:position w:val="1"/>
          <w:sz w:val="28"/>
          <w:szCs w:val="28"/>
          <w:lang w:val="ru-RU"/>
        </w:rPr>
        <w:t>, планируемые предметные результаты распределены по годам обучения.</w:t>
      </w:r>
    </w:p>
    <w:p w14:paraId="11088D8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20.2.4.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102AC3E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20.2.5. 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обучающихся, их психического и литературного развития, жизненного и читательского опыта.</w:t>
      </w:r>
    </w:p>
    <w:p w14:paraId="53AA089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20.2.6. Полноценное литературное образование на уровне основного </w:t>
      </w:r>
      <w:r w:rsidRPr="00CA4934">
        <w:rPr>
          <w:rFonts w:ascii="Times New Roman" w:eastAsia="SchoolBookSanPin" w:hAnsi="Times New Roman"/>
          <w:sz w:val="28"/>
          <w:szCs w:val="28"/>
          <w:lang w:val="ru-RU"/>
        </w:rPr>
        <w:lastRenderedPageBreak/>
        <w:t>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14:paraId="3D18434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20.2.7. </w:t>
      </w:r>
      <w:r w:rsidRPr="00CA4934">
        <w:rPr>
          <w:rFonts w:ascii="Times New Roman" w:eastAsia="SchoolBookSanPin" w:hAnsi="Times New Roman"/>
          <w:position w:val="1"/>
          <w:sz w:val="28"/>
          <w:szCs w:val="28"/>
          <w:lang w:val="ru-RU"/>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w:t>
      </w:r>
    </w:p>
    <w:p w14:paraId="66D93E8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20.2.8. </w:t>
      </w:r>
      <w:r w:rsidRPr="00CA4934">
        <w:rPr>
          <w:rFonts w:ascii="Times New Roman" w:eastAsia="SchoolBookSanPin" w:hAnsi="Times New Roman"/>
          <w:position w:val="1"/>
          <w:sz w:val="28"/>
          <w:szCs w:val="28"/>
          <w:lang w:val="ru-RU"/>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14:paraId="37417F9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20.2.9. Цели изучения литературы на уровне основного общего образования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w:t>
      </w:r>
    </w:p>
    <w:p w14:paraId="66C7971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 Достижение целей изучения литературы возможно при решении учебных задач, которые постепенно усложняются от 5 к 9 классу.</w:t>
      </w:r>
    </w:p>
    <w:p w14:paraId="11FB6CA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20.2.10.1. 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обучающихся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14:paraId="7582FCD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20.2.10.2. 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литературы,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w:t>
      </w:r>
      <w:r w:rsidRPr="00CA4934">
        <w:rPr>
          <w:rFonts w:ascii="Times New Roman" w:eastAsia="SchoolBookSanPin" w:hAnsi="Times New Roman"/>
          <w:sz w:val="28"/>
          <w:szCs w:val="28"/>
          <w:lang w:val="ru-RU"/>
        </w:rPr>
        <w:lastRenderedPageBreak/>
        <w:t>посвящённых литературе, чтению, книжной культуре.</w:t>
      </w:r>
    </w:p>
    <w:p w14:paraId="3D2B496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20.2.10.3. Задачи, связанные с воспитанием обучающегося,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обучающихся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выделять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14:paraId="40AAF6C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20.2.10.4. 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обучающихся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воспринимая чужую точку зрения и аргументированно отстаивая свою.</w:t>
      </w:r>
    </w:p>
    <w:p w14:paraId="79C97F96"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 xml:space="preserve">20.2.11. Общее число часов, рекомендованных для изучения литературы, – 442 часа: в 5, 6, 9 классах на изучение литературы отводится 3 часа в неделю, в 7 и 8 классах – 2 часа в неделю. </w:t>
      </w:r>
    </w:p>
    <w:p w14:paraId="42309B26" w14:textId="77777777"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 Содержание обучения в 5 классе.</w:t>
      </w:r>
    </w:p>
    <w:p w14:paraId="5DBCCBCE"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20.3.1. Мифология.</w:t>
      </w:r>
    </w:p>
    <w:p w14:paraId="2EE3973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Мифы народов России и мира.</w:t>
      </w:r>
    </w:p>
    <w:p w14:paraId="6C2D2312"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20.3.2. Фольклор.</w:t>
      </w:r>
    </w:p>
    <w:p w14:paraId="1AA760A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Малые жанры: пословицы, поговорки, загадки. Сказки народов России и народов мира (не менее трёх).</w:t>
      </w:r>
    </w:p>
    <w:p w14:paraId="22349F7F"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57D78C0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И.А. Крылов. </w:t>
      </w:r>
      <w:r w:rsidRPr="00CA4934">
        <w:rPr>
          <w:rFonts w:ascii="Times New Roman" w:eastAsia="SchoolBookSanPin" w:hAnsi="Times New Roman"/>
          <w:sz w:val="28"/>
          <w:szCs w:val="28"/>
          <w:lang w:val="ru-RU"/>
        </w:rPr>
        <w:t>Басни (три по выбору). Например, «Волк на псарне», «Листы и Корни», «Свинья под Дубом», «Квартет», «Осёл и Соловей», «Ворона и Лисица» и другие.</w:t>
      </w:r>
    </w:p>
    <w:p w14:paraId="0323A79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А.С. Пушкин</w:t>
      </w:r>
      <w:r w:rsidRPr="00CA4934">
        <w:rPr>
          <w:rFonts w:ascii="Times New Roman" w:eastAsia="SchoolBookSanPin" w:hAnsi="Times New Roman"/>
          <w:position w:val="1"/>
          <w:sz w:val="28"/>
          <w:szCs w:val="28"/>
          <w:lang w:val="ru-RU"/>
        </w:rPr>
        <w:t>. Стихотворения (не менее трёх). «Зимнее утро», «Зимний вечер», «Няне» и другие. «Сказка о мёртвой царевне и о семи богатырях».</w:t>
      </w:r>
    </w:p>
    <w:p w14:paraId="09DFE99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М.Ю. Лермонтов</w:t>
      </w:r>
      <w:r w:rsidRPr="00CA4934">
        <w:rPr>
          <w:rFonts w:ascii="Times New Roman" w:eastAsia="SchoolBookSanPin" w:hAnsi="Times New Roman"/>
          <w:position w:val="1"/>
          <w:sz w:val="28"/>
          <w:szCs w:val="28"/>
          <w:lang w:val="ru-RU"/>
        </w:rPr>
        <w:t>. Стихотворение «Бородино».</w:t>
      </w:r>
    </w:p>
    <w:p w14:paraId="6E1070F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Н В. Гоголь. </w:t>
      </w:r>
      <w:r w:rsidRPr="00CA4934">
        <w:rPr>
          <w:rFonts w:ascii="Times New Roman" w:eastAsia="SchoolBookSanPin" w:hAnsi="Times New Roman"/>
          <w:position w:val="1"/>
          <w:sz w:val="28"/>
          <w:szCs w:val="28"/>
          <w:lang w:val="ru-RU"/>
        </w:rPr>
        <w:t>Повесть «Ночь перед Рождеством» из сборника.</w:t>
      </w:r>
    </w:p>
    <w:p w14:paraId="07CA85E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«Вечера на хуторе близ Диканьки».</w:t>
      </w:r>
    </w:p>
    <w:p w14:paraId="7F805CF6"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20.3.4.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7A7B4C5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Рассказ «Муму».</w:t>
      </w:r>
    </w:p>
    <w:p w14:paraId="672C92E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Н.А. Некрасов. </w:t>
      </w:r>
      <w:r w:rsidRPr="00CA4934">
        <w:rPr>
          <w:rFonts w:ascii="Times New Roman" w:eastAsia="SchoolBookSanPin" w:hAnsi="Times New Roman"/>
          <w:position w:val="1"/>
          <w:sz w:val="28"/>
          <w:szCs w:val="28"/>
          <w:lang w:val="ru-RU"/>
        </w:rPr>
        <w:t>Стихотворения (не менее двух). «Крестьянские дети». «Школьник». Поэма «Мороз, Красный нос» (фрагмент).</w:t>
      </w:r>
    </w:p>
    <w:p w14:paraId="340D688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Л.Н. Толстой. </w:t>
      </w:r>
      <w:r w:rsidRPr="00CA4934">
        <w:rPr>
          <w:rFonts w:ascii="Times New Roman" w:eastAsia="SchoolBookSanPin" w:hAnsi="Times New Roman"/>
          <w:position w:val="1"/>
          <w:sz w:val="28"/>
          <w:szCs w:val="28"/>
          <w:lang w:val="ru-RU"/>
        </w:rPr>
        <w:t>Рассказ «Кавказский пленник».</w:t>
      </w:r>
    </w:p>
    <w:p w14:paraId="017032D4"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20.3.5. Литература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-ХХ веков.</w:t>
      </w:r>
    </w:p>
    <w:p w14:paraId="485AA77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20.3.5.1. 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-ХХ веков о родной природе и о связи человека с Родиной </w:t>
      </w:r>
      <w:r w:rsidRPr="00CA4934">
        <w:rPr>
          <w:rFonts w:ascii="Times New Roman" w:eastAsia="SchoolBookSanPin" w:hAnsi="Times New Roman"/>
          <w:sz w:val="28"/>
          <w:szCs w:val="28"/>
          <w:lang w:val="ru-RU"/>
        </w:rPr>
        <w:t>(не менее пяти стихотворений трёх поэтов). Стихотворения А.К. Толстого, Ф.И. Тютчева, А.А. Фета, И.А. Бунина, А.А. Блока, С.А. Есенина, Н.М. Рубцова, Ю.П. Кузнецова.</w:t>
      </w:r>
    </w:p>
    <w:p w14:paraId="58D644E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20.3.5.2. </w:t>
      </w:r>
      <w:r w:rsidRPr="00CA4934">
        <w:rPr>
          <w:rFonts w:ascii="Times New Roman" w:eastAsia="SchoolBookSanPin" w:hAnsi="Times New Roman"/>
          <w:bCs/>
          <w:sz w:val="28"/>
          <w:szCs w:val="28"/>
          <w:lang w:val="ru-RU"/>
        </w:rPr>
        <w:t xml:space="preserve">Юмористические рассказы отечественных писателей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веков. А.П. Чехов </w:t>
      </w:r>
      <w:r w:rsidRPr="00CA4934">
        <w:rPr>
          <w:rFonts w:ascii="Times New Roman" w:eastAsia="SchoolBookSanPin" w:hAnsi="Times New Roman"/>
          <w:sz w:val="28"/>
          <w:szCs w:val="28"/>
          <w:lang w:val="ru-RU"/>
        </w:rPr>
        <w:t>(два рассказа по выбору). Например, «Лошадиная фамилия», «Мальчики», «Хирургия» и другие.</w:t>
      </w:r>
    </w:p>
    <w:p w14:paraId="2F1E800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 </w:t>
      </w:r>
      <w:r w:rsidRPr="00CA4934">
        <w:rPr>
          <w:rFonts w:ascii="Times New Roman" w:eastAsia="SchoolBookSanPin" w:hAnsi="Times New Roman"/>
          <w:bCs/>
          <w:sz w:val="28"/>
          <w:szCs w:val="28"/>
          <w:lang w:val="ru-RU"/>
        </w:rPr>
        <w:t xml:space="preserve">М.М. Зощенко </w:t>
      </w:r>
      <w:r w:rsidRPr="00CA4934">
        <w:rPr>
          <w:rFonts w:ascii="Times New Roman" w:eastAsia="SchoolBookSanPin" w:hAnsi="Times New Roman"/>
          <w:sz w:val="28"/>
          <w:szCs w:val="28"/>
          <w:lang w:val="ru-RU"/>
        </w:rPr>
        <w:t>(два рассказа по выбору). Например, «Галоша», «Лёля и Минька», «Ёлка», «Золотые слова», «Встреча» и другие.</w:t>
      </w:r>
    </w:p>
    <w:p w14:paraId="402351A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20.3.5.3. </w:t>
      </w:r>
      <w:r w:rsidRPr="00CA4934">
        <w:rPr>
          <w:rFonts w:ascii="Times New Roman" w:eastAsia="SchoolBookSanPin" w:hAnsi="Times New Roman"/>
          <w:bCs/>
          <w:sz w:val="28"/>
          <w:szCs w:val="28"/>
          <w:lang w:val="ru-RU"/>
        </w:rPr>
        <w:t xml:space="preserve">Произведения отечественной литературы о природе и животных </w:t>
      </w:r>
      <w:r w:rsidRPr="00CA4934">
        <w:rPr>
          <w:rFonts w:ascii="Times New Roman" w:eastAsia="SchoolBookSanPin" w:hAnsi="Times New Roman"/>
          <w:sz w:val="28"/>
          <w:szCs w:val="28"/>
          <w:lang w:val="ru-RU"/>
        </w:rPr>
        <w:t>(не менее двух). А.И. Куприн, М.М. Пришвин, К.Г. Паустовский.</w:t>
      </w:r>
    </w:p>
    <w:p w14:paraId="2600793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Платонов. </w:t>
      </w:r>
      <w:r w:rsidRPr="00CA4934">
        <w:rPr>
          <w:rFonts w:ascii="Times New Roman" w:eastAsia="SchoolBookSanPin" w:hAnsi="Times New Roman"/>
          <w:sz w:val="28"/>
          <w:szCs w:val="28"/>
          <w:lang w:val="ru-RU"/>
        </w:rPr>
        <w:t>Рассказы (один по выбору). Например, «Корова», «Никита» и другие.</w:t>
      </w:r>
    </w:p>
    <w:p w14:paraId="7B361A8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В.П. Астафьев. </w:t>
      </w:r>
      <w:r w:rsidRPr="00CA4934">
        <w:rPr>
          <w:rFonts w:ascii="Times New Roman" w:eastAsia="SchoolBookSanPin" w:hAnsi="Times New Roman"/>
          <w:sz w:val="28"/>
          <w:szCs w:val="28"/>
          <w:lang w:val="ru-RU"/>
        </w:rPr>
        <w:t>Рассказ «</w:t>
      </w:r>
      <w:proofErr w:type="spellStart"/>
      <w:r w:rsidRPr="00CA4934">
        <w:rPr>
          <w:rFonts w:ascii="Times New Roman" w:eastAsia="SchoolBookSanPin" w:hAnsi="Times New Roman"/>
          <w:sz w:val="28"/>
          <w:szCs w:val="28"/>
          <w:lang w:val="ru-RU"/>
        </w:rPr>
        <w:t>Васюткино</w:t>
      </w:r>
      <w:proofErr w:type="spellEnd"/>
      <w:r w:rsidRPr="00CA4934">
        <w:rPr>
          <w:rFonts w:ascii="Times New Roman" w:eastAsia="SchoolBookSanPin" w:hAnsi="Times New Roman"/>
          <w:sz w:val="28"/>
          <w:szCs w:val="28"/>
          <w:lang w:val="ru-RU"/>
        </w:rPr>
        <w:t xml:space="preserve"> озеро».</w:t>
      </w:r>
    </w:p>
    <w:p w14:paraId="65A38833"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20.3.6. Литература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w:t>
      </w:r>
      <w:r w:rsidRPr="00CA4934">
        <w:rPr>
          <w:rFonts w:ascii="Times New Roman" w:eastAsia="OfficinaSansBoldITC" w:hAnsi="Times New Roman"/>
          <w:sz w:val="28"/>
          <w:szCs w:val="28"/>
        </w:rPr>
        <w:t>XXI</w:t>
      </w:r>
      <w:r w:rsidRPr="00CA4934">
        <w:rPr>
          <w:rFonts w:ascii="Times New Roman" w:eastAsia="OfficinaSansBoldITC" w:hAnsi="Times New Roman"/>
          <w:sz w:val="28"/>
          <w:szCs w:val="28"/>
          <w:lang w:val="ru-RU"/>
        </w:rPr>
        <w:t xml:space="preserve"> веков.</w:t>
      </w:r>
    </w:p>
    <w:p w14:paraId="4DACF55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20.3.6.1. </w:t>
      </w:r>
      <w:r w:rsidRPr="00CA4934">
        <w:rPr>
          <w:rFonts w:ascii="Times New Roman" w:eastAsia="SchoolBookSanPin" w:hAnsi="Times New Roman"/>
          <w:bCs/>
          <w:sz w:val="28"/>
          <w:szCs w:val="28"/>
          <w:lang w:val="ru-RU"/>
        </w:rPr>
        <w:t xml:space="preserve">Произведения отечественной литературы на тему «Человек на войне» </w:t>
      </w:r>
      <w:r w:rsidRPr="00CA4934">
        <w:rPr>
          <w:rFonts w:ascii="Times New Roman" w:eastAsia="SchoolBookSanPin" w:hAnsi="Times New Roman"/>
          <w:sz w:val="28"/>
          <w:szCs w:val="28"/>
          <w:lang w:val="ru-RU"/>
        </w:rPr>
        <w:t>(не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w:t>
      </w:r>
    </w:p>
    <w:p w14:paraId="7F4D5BF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20.3.6.2. </w:t>
      </w:r>
      <w:r w:rsidRPr="00CA4934">
        <w:rPr>
          <w:rFonts w:ascii="Times New Roman" w:eastAsia="SchoolBookSanPin" w:hAnsi="Times New Roman"/>
          <w:bCs/>
          <w:sz w:val="28"/>
          <w:szCs w:val="28"/>
          <w:lang w:val="ru-RU"/>
        </w:rPr>
        <w:t xml:space="preserve">Произведения отечественных писателей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веков на тему детства </w:t>
      </w:r>
      <w:r w:rsidRPr="00CA4934">
        <w:rPr>
          <w:rFonts w:ascii="Times New Roman" w:eastAsia="SchoolBookSanPin" w:hAnsi="Times New Roman"/>
          <w:sz w:val="28"/>
          <w:szCs w:val="28"/>
          <w:lang w:val="ru-RU"/>
        </w:rPr>
        <w:t xml:space="preserve">(не менее двух). Например, произведения В.Г. Короленко, В.П. Катаева, В.П. Крапивина, Ю.П. Казакова, А.Г. Алексина, В.П. Астафьева, В.К. Железникова, Ю.Я. Яковлева, И. Коваля, А.А. </w:t>
      </w:r>
      <w:proofErr w:type="spellStart"/>
      <w:r w:rsidRPr="00CA4934">
        <w:rPr>
          <w:rFonts w:ascii="Times New Roman" w:eastAsia="SchoolBookSanPin" w:hAnsi="Times New Roman"/>
          <w:sz w:val="28"/>
          <w:szCs w:val="28"/>
          <w:lang w:val="ru-RU"/>
        </w:rPr>
        <w:t>Гиваргизова</w:t>
      </w:r>
      <w:proofErr w:type="spellEnd"/>
      <w:r w:rsidRPr="00CA4934">
        <w:rPr>
          <w:rFonts w:ascii="Times New Roman" w:eastAsia="SchoolBookSanPin" w:hAnsi="Times New Roman"/>
          <w:sz w:val="28"/>
          <w:szCs w:val="28"/>
          <w:lang w:val="ru-RU"/>
        </w:rPr>
        <w:t xml:space="preserve">, М.С. </w:t>
      </w:r>
      <w:proofErr w:type="spellStart"/>
      <w:r w:rsidRPr="00CA4934">
        <w:rPr>
          <w:rFonts w:ascii="Times New Roman" w:eastAsia="SchoolBookSanPin" w:hAnsi="Times New Roman"/>
          <w:sz w:val="28"/>
          <w:szCs w:val="28"/>
          <w:lang w:val="ru-RU"/>
        </w:rPr>
        <w:t>Аромштам</w:t>
      </w:r>
      <w:proofErr w:type="spellEnd"/>
      <w:r w:rsidRPr="00CA4934">
        <w:rPr>
          <w:rFonts w:ascii="Times New Roman" w:eastAsia="SchoolBookSanPin" w:hAnsi="Times New Roman"/>
          <w:sz w:val="28"/>
          <w:szCs w:val="28"/>
          <w:lang w:val="ru-RU"/>
        </w:rPr>
        <w:t xml:space="preserve">, Н.Ю. </w:t>
      </w:r>
      <w:proofErr w:type="spellStart"/>
      <w:r w:rsidRPr="00CA4934">
        <w:rPr>
          <w:rFonts w:ascii="Times New Roman" w:eastAsia="SchoolBookSanPin" w:hAnsi="Times New Roman"/>
          <w:sz w:val="28"/>
          <w:szCs w:val="28"/>
          <w:lang w:val="ru-RU"/>
        </w:rPr>
        <w:t>Абгарян</w:t>
      </w:r>
      <w:proofErr w:type="spellEnd"/>
      <w:r w:rsidRPr="00CA4934">
        <w:rPr>
          <w:rFonts w:ascii="Times New Roman" w:eastAsia="SchoolBookSanPin" w:hAnsi="Times New Roman"/>
          <w:sz w:val="28"/>
          <w:szCs w:val="28"/>
          <w:lang w:val="ru-RU"/>
        </w:rPr>
        <w:t xml:space="preserve"> и другие.</w:t>
      </w:r>
    </w:p>
    <w:p w14:paraId="55CD8CC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20.3.6.3. </w:t>
      </w:r>
      <w:r w:rsidRPr="00CA4934">
        <w:rPr>
          <w:rFonts w:ascii="Times New Roman" w:eastAsia="SchoolBookSanPin" w:hAnsi="Times New Roman"/>
          <w:bCs/>
          <w:sz w:val="28"/>
          <w:szCs w:val="28"/>
          <w:lang w:val="ru-RU"/>
        </w:rPr>
        <w:t xml:space="preserve">Произведения приключенческого жанра отечественных писателей </w:t>
      </w:r>
      <w:r w:rsidRPr="00CA4934">
        <w:rPr>
          <w:rFonts w:ascii="Times New Roman" w:eastAsia="SchoolBookSanPin" w:hAnsi="Times New Roman"/>
          <w:sz w:val="28"/>
          <w:szCs w:val="28"/>
          <w:lang w:val="ru-RU"/>
        </w:rPr>
        <w:t>(одно по выбору). Например, К. Булычёв. «Девочка, с которой ничего не случится», «Миллион приключений» (главы по выбору) и другие.</w:t>
      </w:r>
    </w:p>
    <w:p w14:paraId="499FD410"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20.3.7. Литература народов Российской Федерации.</w:t>
      </w:r>
    </w:p>
    <w:p w14:paraId="1397551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Стихотворения </w:t>
      </w:r>
      <w:r w:rsidRPr="00CA4934">
        <w:rPr>
          <w:rFonts w:ascii="Times New Roman" w:eastAsia="SchoolBookSanPin" w:hAnsi="Times New Roman"/>
          <w:sz w:val="28"/>
          <w:szCs w:val="28"/>
          <w:lang w:val="ru-RU"/>
        </w:rPr>
        <w:t xml:space="preserve">(одно по выбору). Р.Г. Гамзатов </w:t>
      </w:r>
      <w:r w:rsidRPr="00CA4934">
        <w:rPr>
          <w:rFonts w:ascii="Times New Roman" w:eastAsia="SchoolBookSanPin" w:hAnsi="Times New Roman"/>
          <w:position w:val="1"/>
          <w:sz w:val="28"/>
          <w:szCs w:val="28"/>
          <w:lang w:val="ru-RU"/>
        </w:rPr>
        <w:t>«Песня соловья»; М. Карим «Эту песню мать мне пела».</w:t>
      </w:r>
    </w:p>
    <w:p w14:paraId="2FA8F135"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20.3.8. Зарубежная литература.</w:t>
      </w:r>
    </w:p>
    <w:p w14:paraId="7F3A568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20.3.8.1. </w:t>
      </w:r>
      <w:r w:rsidRPr="00CA4934">
        <w:rPr>
          <w:rFonts w:ascii="Times New Roman" w:eastAsia="SchoolBookSanPin" w:hAnsi="Times New Roman"/>
          <w:bCs/>
          <w:sz w:val="28"/>
          <w:szCs w:val="28"/>
          <w:lang w:val="ru-RU"/>
        </w:rPr>
        <w:t xml:space="preserve">Х.К. Андерсен. </w:t>
      </w:r>
      <w:r w:rsidRPr="00CA4934">
        <w:rPr>
          <w:rFonts w:ascii="Times New Roman" w:eastAsia="SchoolBookSanPin" w:hAnsi="Times New Roman"/>
          <w:sz w:val="28"/>
          <w:szCs w:val="28"/>
          <w:lang w:val="ru-RU"/>
        </w:rPr>
        <w:t>Сказки (одна по выбору). Например, «Снежная королева», «Соловей» и другие.</w:t>
      </w:r>
    </w:p>
    <w:p w14:paraId="7C16051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20.3.8.2. </w:t>
      </w:r>
      <w:r w:rsidRPr="00CA4934">
        <w:rPr>
          <w:rFonts w:ascii="Times New Roman" w:eastAsia="SchoolBookSanPin" w:hAnsi="Times New Roman"/>
          <w:bCs/>
          <w:sz w:val="28"/>
          <w:szCs w:val="28"/>
          <w:lang w:val="ru-RU"/>
        </w:rPr>
        <w:t xml:space="preserve">Зарубежная сказочная проза </w:t>
      </w:r>
      <w:r w:rsidRPr="00CA4934">
        <w:rPr>
          <w:rFonts w:ascii="Times New Roman" w:eastAsia="SchoolBookSanPin" w:hAnsi="Times New Roman"/>
          <w:sz w:val="28"/>
          <w:szCs w:val="28"/>
          <w:lang w:val="ru-RU"/>
        </w:rPr>
        <w:t xml:space="preserve">(одно произведение по выбору). Например, Л. Кэрролл «Алиса в Стране Чудес» (главы по выбору), </w:t>
      </w:r>
      <w:proofErr w:type="spellStart"/>
      <w:r w:rsidRPr="00CA4934">
        <w:rPr>
          <w:rFonts w:ascii="Times New Roman" w:eastAsia="SchoolBookSanPin" w:hAnsi="Times New Roman"/>
          <w:sz w:val="28"/>
          <w:szCs w:val="28"/>
          <w:lang w:val="ru-RU"/>
        </w:rPr>
        <w:t>Д.Толкин</w:t>
      </w:r>
      <w:proofErr w:type="spellEnd"/>
      <w:r w:rsidRPr="00CA4934">
        <w:rPr>
          <w:rFonts w:ascii="Times New Roman" w:eastAsia="SchoolBookSanPin" w:hAnsi="Times New Roman"/>
          <w:sz w:val="28"/>
          <w:szCs w:val="28"/>
          <w:lang w:val="ru-RU"/>
        </w:rPr>
        <w:t xml:space="preserve"> «Хоббит, </w:t>
      </w:r>
      <w:proofErr w:type="gramStart"/>
      <w:r w:rsidRPr="00CA4934">
        <w:rPr>
          <w:rFonts w:ascii="Times New Roman" w:eastAsia="SchoolBookSanPin" w:hAnsi="Times New Roman"/>
          <w:sz w:val="28"/>
          <w:szCs w:val="28"/>
          <w:lang w:val="ru-RU"/>
        </w:rPr>
        <w:t>или Туда</w:t>
      </w:r>
      <w:proofErr w:type="gramEnd"/>
      <w:r w:rsidRPr="00CA4934">
        <w:rPr>
          <w:rFonts w:ascii="Times New Roman" w:eastAsia="SchoolBookSanPin" w:hAnsi="Times New Roman"/>
          <w:sz w:val="28"/>
          <w:szCs w:val="28"/>
          <w:lang w:val="ru-RU"/>
        </w:rPr>
        <w:t xml:space="preserve"> и обратно» (главы по выбору) и другие.</w:t>
      </w:r>
    </w:p>
    <w:p w14:paraId="73CEC01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20.3.8.3. </w:t>
      </w:r>
      <w:r w:rsidRPr="00CA4934">
        <w:rPr>
          <w:rFonts w:ascii="Times New Roman" w:eastAsia="SchoolBookSanPin" w:hAnsi="Times New Roman"/>
          <w:bCs/>
          <w:sz w:val="28"/>
          <w:szCs w:val="28"/>
          <w:lang w:val="ru-RU"/>
        </w:rPr>
        <w:t xml:space="preserve">Зарубежная проза о детях и подростках </w:t>
      </w:r>
      <w:r w:rsidRPr="00CA4934">
        <w:rPr>
          <w:rFonts w:ascii="Times New Roman" w:eastAsia="SchoolBookSanPin" w:hAnsi="Times New Roman"/>
          <w:sz w:val="28"/>
          <w:szCs w:val="28"/>
          <w:lang w:val="ru-RU"/>
        </w:rPr>
        <w:t xml:space="preserve">(два произведения по выбору). Например, М. Твен «Приключения Тома Сойера» (главы по выбору), Д. Лондон «Сказание о </w:t>
      </w:r>
      <w:proofErr w:type="spellStart"/>
      <w:r w:rsidRPr="00CA4934">
        <w:rPr>
          <w:rFonts w:ascii="Times New Roman" w:eastAsia="SchoolBookSanPin" w:hAnsi="Times New Roman"/>
          <w:sz w:val="28"/>
          <w:szCs w:val="28"/>
          <w:lang w:val="ru-RU"/>
        </w:rPr>
        <w:t>Кише</w:t>
      </w:r>
      <w:proofErr w:type="spellEnd"/>
      <w:r w:rsidRPr="00CA4934">
        <w:rPr>
          <w:rFonts w:ascii="Times New Roman" w:eastAsia="SchoolBookSanPin" w:hAnsi="Times New Roman"/>
          <w:sz w:val="28"/>
          <w:szCs w:val="28"/>
          <w:lang w:val="ru-RU"/>
        </w:rPr>
        <w:t>», Р. Брэдбери. Рассказы. Например, «Каникулы», «Звук бегущих ног», «Зелёное утро» и другие.</w:t>
      </w:r>
    </w:p>
    <w:p w14:paraId="5DABFFC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20.3.8.4. </w:t>
      </w:r>
      <w:r w:rsidRPr="00CA4934">
        <w:rPr>
          <w:rFonts w:ascii="Times New Roman" w:eastAsia="SchoolBookSanPin" w:hAnsi="Times New Roman"/>
          <w:bCs/>
          <w:sz w:val="28"/>
          <w:szCs w:val="28"/>
          <w:lang w:val="ru-RU"/>
        </w:rPr>
        <w:t xml:space="preserve">Зарубежная приключенческая проза </w:t>
      </w:r>
      <w:r w:rsidRPr="00CA4934">
        <w:rPr>
          <w:rFonts w:ascii="Times New Roman" w:eastAsia="SchoolBookSanPin" w:hAnsi="Times New Roman"/>
          <w:sz w:val="28"/>
          <w:szCs w:val="28"/>
          <w:lang w:val="ru-RU"/>
        </w:rPr>
        <w:t>(два произведения по выбору). Например, Р. Стивенсон «Остров сокровищ», «Чёрная стрела» и другие.</w:t>
      </w:r>
    </w:p>
    <w:p w14:paraId="2A7F816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20.3.8.5. </w:t>
      </w:r>
      <w:r w:rsidRPr="00CA4934">
        <w:rPr>
          <w:rFonts w:ascii="Times New Roman" w:eastAsia="SchoolBookSanPin" w:hAnsi="Times New Roman"/>
          <w:bCs/>
          <w:sz w:val="28"/>
          <w:szCs w:val="28"/>
          <w:lang w:val="ru-RU"/>
        </w:rPr>
        <w:t xml:space="preserve">Зарубежная проза о животных </w:t>
      </w:r>
      <w:r w:rsidRPr="00CA4934">
        <w:rPr>
          <w:rFonts w:ascii="Times New Roman" w:eastAsia="SchoolBookSanPin" w:hAnsi="Times New Roman"/>
          <w:sz w:val="28"/>
          <w:szCs w:val="28"/>
          <w:lang w:val="ru-RU"/>
        </w:rPr>
        <w:t xml:space="preserve">(одно-два произведения по выбору). Э. Сетон-Томпсон «Королевская </w:t>
      </w:r>
      <w:proofErr w:type="spellStart"/>
      <w:r w:rsidRPr="00CA4934">
        <w:rPr>
          <w:rFonts w:ascii="Times New Roman" w:eastAsia="SchoolBookSanPin" w:hAnsi="Times New Roman"/>
          <w:sz w:val="28"/>
          <w:szCs w:val="28"/>
          <w:lang w:val="ru-RU"/>
        </w:rPr>
        <w:t>аналостанка</w:t>
      </w:r>
      <w:proofErr w:type="spellEnd"/>
      <w:r w:rsidRPr="00CA4934">
        <w:rPr>
          <w:rFonts w:ascii="Times New Roman" w:eastAsia="SchoolBookSanPin" w:hAnsi="Times New Roman"/>
          <w:sz w:val="28"/>
          <w:szCs w:val="28"/>
          <w:lang w:val="ru-RU"/>
        </w:rPr>
        <w:t>», Д. Даррелл «Говорящий свёрток», Д. Лондон «Белый клык», Д. Киплинг «Маугли», «Рикки-</w:t>
      </w:r>
      <w:proofErr w:type="spellStart"/>
      <w:r w:rsidRPr="00CA4934">
        <w:rPr>
          <w:rFonts w:ascii="Times New Roman" w:eastAsia="SchoolBookSanPin" w:hAnsi="Times New Roman"/>
          <w:sz w:val="28"/>
          <w:szCs w:val="28"/>
          <w:lang w:val="ru-RU"/>
        </w:rPr>
        <w:t>Тикки</w:t>
      </w:r>
      <w:proofErr w:type="spellEnd"/>
      <w:r w:rsidRPr="00CA4934">
        <w:rPr>
          <w:rFonts w:ascii="Times New Roman" w:eastAsia="SchoolBookSanPin" w:hAnsi="Times New Roman"/>
          <w:sz w:val="28"/>
          <w:szCs w:val="28"/>
          <w:lang w:val="ru-RU"/>
        </w:rPr>
        <w:t>-</w:t>
      </w:r>
      <w:proofErr w:type="spellStart"/>
      <w:r w:rsidRPr="00CA4934">
        <w:rPr>
          <w:rFonts w:ascii="Times New Roman" w:eastAsia="SchoolBookSanPin" w:hAnsi="Times New Roman"/>
          <w:sz w:val="28"/>
          <w:szCs w:val="28"/>
          <w:lang w:val="ru-RU"/>
        </w:rPr>
        <w:t>Тави</w:t>
      </w:r>
      <w:proofErr w:type="spellEnd"/>
      <w:r w:rsidRPr="00CA4934">
        <w:rPr>
          <w:rFonts w:ascii="Times New Roman" w:eastAsia="SchoolBookSanPin" w:hAnsi="Times New Roman"/>
          <w:sz w:val="28"/>
          <w:szCs w:val="28"/>
          <w:lang w:val="ru-RU"/>
        </w:rPr>
        <w:t>» и другие.</w:t>
      </w:r>
    </w:p>
    <w:p w14:paraId="78934026" w14:textId="77777777"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 Содержание обучения в 6 классе.</w:t>
      </w:r>
    </w:p>
    <w:p w14:paraId="4410F0CF" w14:textId="77777777"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20.4.1. Античная литература.</w:t>
      </w:r>
      <w:r w:rsidRPr="00CA4934">
        <w:rPr>
          <w:rFonts w:ascii="Times New Roman" w:eastAsia="OfficinaSansBoldITC" w:hAnsi="Times New Roman"/>
          <w:sz w:val="28"/>
          <w:szCs w:val="28"/>
          <w:lang w:val="ru-RU"/>
        </w:rPr>
        <w:tab/>
      </w:r>
    </w:p>
    <w:p w14:paraId="58F30A8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Гомер. </w:t>
      </w:r>
      <w:r w:rsidRPr="00CA4934">
        <w:rPr>
          <w:rFonts w:ascii="Times New Roman" w:eastAsia="SchoolBookSanPin" w:hAnsi="Times New Roman"/>
          <w:sz w:val="28"/>
          <w:szCs w:val="28"/>
          <w:lang w:val="ru-RU"/>
        </w:rPr>
        <w:t>Поэмы. «Илиада», «Одиссея» (фрагменты).</w:t>
      </w:r>
    </w:p>
    <w:p w14:paraId="7EE84C10"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20.4.2. Фольклор. </w:t>
      </w:r>
    </w:p>
    <w:p w14:paraId="30BAEC4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Русские былины (не менее двух). Например, «Илья Муромец и Соловей-разбойник», «Садко» и другие.</w:t>
      </w:r>
    </w:p>
    <w:p w14:paraId="0E078AB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Народные песни и баллады народов России и мира (не менее трёх песен и одной баллады). Например, «Песнь о Роланде» (фрагменты). «Песнь о </w:t>
      </w:r>
      <w:proofErr w:type="spellStart"/>
      <w:r w:rsidRPr="00CA4934">
        <w:rPr>
          <w:rFonts w:ascii="Times New Roman" w:eastAsia="SchoolBookSanPin" w:hAnsi="Times New Roman"/>
          <w:sz w:val="28"/>
          <w:szCs w:val="28"/>
          <w:lang w:val="ru-RU"/>
        </w:rPr>
        <w:t>Нибелунгах</w:t>
      </w:r>
      <w:proofErr w:type="spellEnd"/>
      <w:r w:rsidRPr="00CA4934">
        <w:rPr>
          <w:rFonts w:ascii="Times New Roman" w:eastAsia="SchoolBookSanPin" w:hAnsi="Times New Roman"/>
          <w:sz w:val="28"/>
          <w:szCs w:val="28"/>
          <w:lang w:val="ru-RU"/>
        </w:rPr>
        <w:t>» (фрагменты), баллада «Аника-воин» и другие.</w:t>
      </w:r>
    </w:p>
    <w:p w14:paraId="52610198"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20.4.3. Древнерусская литература.</w:t>
      </w:r>
    </w:p>
    <w:p w14:paraId="6E86F4C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«Повесть временных лет» </w:t>
      </w:r>
      <w:r w:rsidRPr="00CA4934">
        <w:rPr>
          <w:rFonts w:ascii="Times New Roman" w:eastAsia="SchoolBookSanPin" w:hAnsi="Times New Roman"/>
          <w:sz w:val="28"/>
          <w:szCs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4A68E728"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20.4.4.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3578CF5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А.С. Пушкин</w:t>
      </w:r>
      <w:r w:rsidRPr="00CA4934">
        <w:rPr>
          <w:rFonts w:ascii="Times New Roman" w:eastAsia="SchoolBookSanPin" w:hAnsi="Times New Roman"/>
          <w:sz w:val="28"/>
          <w:szCs w:val="28"/>
          <w:lang w:val="ru-RU"/>
        </w:rPr>
        <w:t xml:space="preserve">. Стихотворения (не менее трёх). «Песнь о вещем Олеге», «Зимняя дорога», «Узник», «Туча» и другие, роман </w:t>
      </w:r>
      <w:r w:rsidRPr="00CA4934">
        <w:rPr>
          <w:rFonts w:ascii="Times New Roman" w:eastAsia="SchoolBookSanPin" w:hAnsi="Times New Roman"/>
          <w:position w:val="1"/>
          <w:sz w:val="28"/>
          <w:szCs w:val="28"/>
          <w:lang w:val="ru-RU"/>
        </w:rPr>
        <w:t>«Дубровский».</w:t>
      </w:r>
    </w:p>
    <w:p w14:paraId="76B7D07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М.Ю. Лермонтов</w:t>
      </w:r>
      <w:r w:rsidRPr="00CA4934">
        <w:rPr>
          <w:rFonts w:ascii="Times New Roman" w:eastAsia="SchoolBookSanPin" w:hAnsi="Times New Roman"/>
          <w:sz w:val="28"/>
          <w:szCs w:val="28"/>
          <w:lang w:val="ru-RU"/>
        </w:rPr>
        <w:t>. Стихотворения (не менее трёх). «Три пальмы», «Листок», «Утёс» и другие.</w:t>
      </w:r>
    </w:p>
    <w:p w14:paraId="04C643F9" w14:textId="77777777"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sz w:val="28"/>
          <w:szCs w:val="28"/>
          <w:lang w:val="ru-RU"/>
        </w:rPr>
        <w:t xml:space="preserve">А.В. Кольцов.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«Косарь», «Соловей» и другие.</w:t>
      </w:r>
    </w:p>
    <w:p w14:paraId="452A64F9"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20.4.5.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0670832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Ф.И. Тютчев. </w:t>
      </w:r>
      <w:r w:rsidRPr="00CA4934">
        <w:rPr>
          <w:rFonts w:ascii="Times New Roman" w:eastAsia="SchoolBookSanPin" w:hAnsi="Times New Roman"/>
          <w:sz w:val="28"/>
          <w:szCs w:val="28"/>
          <w:lang w:val="ru-RU"/>
        </w:rPr>
        <w:t>Стихотворения (не менее двух). «Есть в осени первоначальной…», «С поляны коршун поднялся…» и другие.</w:t>
      </w:r>
    </w:p>
    <w:p w14:paraId="2564D2E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А.А. Фет. </w:t>
      </w:r>
      <w:r w:rsidRPr="00CA4934">
        <w:rPr>
          <w:rFonts w:ascii="Times New Roman" w:eastAsia="SchoolBookSanPin" w:hAnsi="Times New Roman"/>
          <w:sz w:val="28"/>
          <w:szCs w:val="28"/>
          <w:lang w:val="ru-RU"/>
        </w:rPr>
        <w:t xml:space="preserve">Стихотворения (не менее двух). «Учись у них – </w:t>
      </w:r>
      <w:r w:rsidRPr="00CA4934">
        <w:rPr>
          <w:rFonts w:ascii="Times New Roman" w:eastAsia="SchoolBookSanPin" w:hAnsi="Times New Roman"/>
          <w:position w:val="1"/>
          <w:sz w:val="28"/>
          <w:szCs w:val="28"/>
          <w:lang w:val="ru-RU"/>
        </w:rPr>
        <w:t>у дуба, у берёзы…», «Я пришёл к тебе с приветом…» и другие.</w:t>
      </w:r>
    </w:p>
    <w:p w14:paraId="27FAB57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Рассказ «Бежин луг».</w:t>
      </w:r>
    </w:p>
    <w:p w14:paraId="580F704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Н.С. Лесков. </w:t>
      </w:r>
      <w:r w:rsidRPr="00CA4934">
        <w:rPr>
          <w:rFonts w:ascii="Times New Roman" w:eastAsia="SchoolBookSanPin" w:hAnsi="Times New Roman"/>
          <w:sz w:val="28"/>
          <w:szCs w:val="28"/>
          <w:lang w:val="ru-RU"/>
        </w:rPr>
        <w:t>Сказ «Левша».</w:t>
      </w:r>
    </w:p>
    <w:p w14:paraId="6352ADB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Повесть «Детство» (главы).</w:t>
      </w:r>
    </w:p>
    <w:p w14:paraId="75DFAE4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Чехов. </w:t>
      </w:r>
      <w:r w:rsidRPr="00CA4934">
        <w:rPr>
          <w:rFonts w:ascii="Times New Roman" w:eastAsia="SchoolBookSanPin" w:hAnsi="Times New Roman"/>
          <w:sz w:val="28"/>
          <w:szCs w:val="28"/>
          <w:lang w:val="ru-RU"/>
        </w:rPr>
        <w:t>Рассказы (три по выбору). Например, «Толстый и тонкий», «Хамелеон», «Смерть чиновника» и другие.</w:t>
      </w:r>
    </w:p>
    <w:p w14:paraId="212DE7B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А.И. Куприн</w:t>
      </w:r>
      <w:r w:rsidRPr="00CA4934">
        <w:rPr>
          <w:rFonts w:ascii="Times New Roman" w:eastAsia="SchoolBookSanPin" w:hAnsi="Times New Roman"/>
          <w:sz w:val="28"/>
          <w:szCs w:val="28"/>
          <w:lang w:val="ru-RU"/>
        </w:rPr>
        <w:t>. Рассказ «Чудесный доктор».</w:t>
      </w:r>
    </w:p>
    <w:p w14:paraId="791EE5CA"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20.4.6. Литература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31626AD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20.4.6.1. </w:t>
      </w:r>
      <w:r w:rsidRPr="00CA4934">
        <w:rPr>
          <w:rFonts w:ascii="Times New Roman" w:eastAsia="SchoolBookSanPin" w:hAnsi="Times New Roman"/>
          <w:bCs/>
          <w:sz w:val="28"/>
          <w:szCs w:val="28"/>
          <w:lang w:val="ru-RU"/>
        </w:rPr>
        <w:t xml:space="preserve">Стихотворения отечественных поэтов начала ХХ века </w:t>
      </w:r>
      <w:r w:rsidRPr="00CA4934">
        <w:rPr>
          <w:rFonts w:ascii="Times New Roman" w:eastAsia="SchoolBookSanPin" w:hAnsi="Times New Roman"/>
          <w:sz w:val="28"/>
          <w:szCs w:val="28"/>
          <w:lang w:val="ru-RU"/>
        </w:rPr>
        <w:t xml:space="preserve">(не менее двух). Например, стихотворения С.А. Есенина, В.В. Маяковского, А.А. Блока </w:t>
      </w:r>
      <w:r w:rsidRPr="00CA4934">
        <w:rPr>
          <w:rFonts w:ascii="Times New Roman" w:eastAsia="SchoolBookSanPin" w:hAnsi="Times New Roman"/>
          <w:sz w:val="28"/>
          <w:szCs w:val="28"/>
          <w:lang w:val="ru-RU"/>
        </w:rPr>
        <w:lastRenderedPageBreak/>
        <w:t>и другие.</w:t>
      </w:r>
    </w:p>
    <w:p w14:paraId="27A8DE9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20.4.6.2. 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четырёх стихотворений двух поэтов). Например, стихотворения О.Ф. Берггольц, В.С. Высоцкого, Е.А. Евтушенко, А.С. Кушнера, Ю.Д. Левитанского, Ю.П. Мориц, Б.Ш. Окуджавы, Д.С. Самойлова.</w:t>
      </w:r>
    </w:p>
    <w:p w14:paraId="1471358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20.4.6.3. </w:t>
      </w:r>
      <w:r w:rsidRPr="00CA4934">
        <w:rPr>
          <w:rFonts w:ascii="Times New Roman" w:eastAsia="SchoolBookSanPin" w:hAnsi="Times New Roman"/>
          <w:bCs/>
          <w:sz w:val="28"/>
          <w:szCs w:val="28"/>
          <w:lang w:val="ru-RU"/>
        </w:rPr>
        <w:t xml:space="preserve">Проза отечественных писателей конца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в том числе о Великой Отечественной войне </w:t>
      </w:r>
      <w:r w:rsidRPr="00CA4934">
        <w:rPr>
          <w:rFonts w:ascii="Times New Roman" w:eastAsia="SchoolBookSanPin" w:hAnsi="Times New Roman"/>
          <w:sz w:val="28"/>
          <w:szCs w:val="28"/>
          <w:lang w:val="ru-RU"/>
        </w:rPr>
        <w:t xml:space="preserve">(два произведения по выбору). Например, Б.Л. Васильев «Экспонат №...», Б.П. Екимов «Ночь исцеления», А.В. </w:t>
      </w:r>
      <w:proofErr w:type="spellStart"/>
      <w:r w:rsidRPr="00CA4934">
        <w:rPr>
          <w:rFonts w:ascii="Times New Roman" w:eastAsia="SchoolBookSanPin" w:hAnsi="Times New Roman"/>
          <w:sz w:val="28"/>
          <w:szCs w:val="28"/>
          <w:lang w:val="ru-RU"/>
        </w:rPr>
        <w:t>Жвалевский</w:t>
      </w:r>
      <w:proofErr w:type="spellEnd"/>
      <w:r w:rsidRPr="00CA4934">
        <w:rPr>
          <w:rFonts w:ascii="Times New Roman" w:eastAsia="SchoolBookSanPin" w:hAnsi="Times New Roman"/>
          <w:sz w:val="28"/>
          <w:szCs w:val="28"/>
          <w:lang w:val="ru-RU"/>
        </w:rPr>
        <w:t xml:space="preserve"> и Е.Б. Пастернак «Правдивая история Деда Мороза» (глава «Очень страшный 1942 Новый год») и другие.</w:t>
      </w:r>
    </w:p>
    <w:p w14:paraId="5620607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В.Г. Распутин. </w:t>
      </w:r>
      <w:r w:rsidRPr="00CA4934">
        <w:rPr>
          <w:rFonts w:ascii="Times New Roman" w:eastAsia="SchoolBookSanPin" w:hAnsi="Times New Roman"/>
          <w:sz w:val="28"/>
          <w:szCs w:val="28"/>
          <w:lang w:val="ru-RU"/>
        </w:rPr>
        <w:t>Рассказ «Уроки французского».</w:t>
      </w:r>
    </w:p>
    <w:p w14:paraId="332204A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20.4.6.4. </w:t>
      </w:r>
      <w:r w:rsidRPr="00CA4934">
        <w:rPr>
          <w:rFonts w:ascii="Times New Roman" w:eastAsia="SchoolBookSanPin" w:hAnsi="Times New Roman"/>
          <w:bCs/>
          <w:sz w:val="28"/>
          <w:szCs w:val="28"/>
          <w:lang w:val="ru-RU"/>
        </w:rPr>
        <w:t xml:space="preserve">Произведения отечественных писателей на тему взросления человека </w:t>
      </w:r>
      <w:r w:rsidRPr="00CA4934">
        <w:rPr>
          <w:rFonts w:ascii="Times New Roman" w:eastAsia="SchoolBookSanPin" w:hAnsi="Times New Roman"/>
          <w:sz w:val="28"/>
          <w:szCs w:val="28"/>
          <w:lang w:val="ru-RU"/>
        </w:rPr>
        <w:t xml:space="preserve">(не менее двух). Например, Р.П. Погодин «Кирпичные острова», Р.И. </w:t>
      </w:r>
      <w:proofErr w:type="spellStart"/>
      <w:r w:rsidRPr="00CA4934">
        <w:rPr>
          <w:rFonts w:ascii="Times New Roman" w:eastAsia="SchoolBookSanPin" w:hAnsi="Times New Roman"/>
          <w:sz w:val="28"/>
          <w:szCs w:val="28"/>
          <w:lang w:val="ru-RU"/>
        </w:rPr>
        <w:t>Фраерман</w:t>
      </w:r>
      <w:proofErr w:type="spellEnd"/>
      <w:r w:rsidRPr="00CA4934">
        <w:rPr>
          <w:rFonts w:ascii="Times New Roman" w:eastAsia="SchoolBookSanPin" w:hAnsi="Times New Roman"/>
          <w:sz w:val="28"/>
          <w:szCs w:val="28"/>
          <w:lang w:val="ru-RU"/>
        </w:rPr>
        <w:t xml:space="preserve"> «Дикая собака Динго, или Повесть о первой любви», Ю.И. Коваль «Самая лёгкая лодка в мире» и другие.</w:t>
      </w:r>
    </w:p>
    <w:p w14:paraId="3B188C4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20.4.6.5. </w:t>
      </w:r>
      <w:r w:rsidRPr="00CA4934">
        <w:rPr>
          <w:rFonts w:ascii="Times New Roman" w:eastAsia="SchoolBookSanPin" w:hAnsi="Times New Roman"/>
          <w:bCs/>
          <w:sz w:val="28"/>
          <w:szCs w:val="28"/>
          <w:lang w:val="ru-RU"/>
        </w:rPr>
        <w:t xml:space="preserve">Произведения современных отечественных писателей-фантастов </w:t>
      </w:r>
      <w:r w:rsidRPr="00CA4934">
        <w:rPr>
          <w:rFonts w:ascii="Times New Roman" w:eastAsia="SchoolBookSanPin" w:hAnsi="Times New Roman"/>
          <w:sz w:val="28"/>
          <w:szCs w:val="28"/>
          <w:lang w:val="ru-RU"/>
        </w:rPr>
        <w:t xml:space="preserve">(не менее двух). Например, А.В. </w:t>
      </w:r>
      <w:proofErr w:type="spellStart"/>
      <w:r w:rsidRPr="00CA4934">
        <w:rPr>
          <w:rFonts w:ascii="Times New Roman" w:eastAsia="SchoolBookSanPin" w:hAnsi="Times New Roman"/>
          <w:sz w:val="28"/>
          <w:szCs w:val="28"/>
          <w:lang w:val="ru-RU"/>
        </w:rPr>
        <w:t>Жвалевский</w:t>
      </w:r>
      <w:proofErr w:type="spellEnd"/>
      <w:r w:rsidRPr="00CA4934">
        <w:rPr>
          <w:rFonts w:ascii="Times New Roman" w:eastAsia="SchoolBookSanPin" w:hAnsi="Times New Roman"/>
          <w:sz w:val="28"/>
          <w:szCs w:val="28"/>
          <w:lang w:val="ru-RU"/>
        </w:rPr>
        <w:t xml:space="preserve"> и Е.Б. Пастернак «Время всегда хорошее»; В.В. </w:t>
      </w:r>
      <w:proofErr w:type="spellStart"/>
      <w:r w:rsidRPr="00CA4934">
        <w:rPr>
          <w:rFonts w:ascii="Times New Roman" w:eastAsia="SchoolBookSanPin" w:hAnsi="Times New Roman"/>
          <w:sz w:val="28"/>
          <w:szCs w:val="28"/>
          <w:lang w:val="ru-RU"/>
        </w:rPr>
        <w:t>Ледерман</w:t>
      </w:r>
      <w:proofErr w:type="spellEnd"/>
      <w:r w:rsidRPr="00CA4934">
        <w:rPr>
          <w:rFonts w:ascii="Times New Roman" w:eastAsia="SchoolBookSanPin" w:hAnsi="Times New Roman"/>
          <w:sz w:val="28"/>
          <w:szCs w:val="28"/>
          <w:lang w:val="ru-RU"/>
        </w:rPr>
        <w:t xml:space="preserve"> «Календарь </w:t>
      </w:r>
      <w:proofErr w:type="spellStart"/>
      <w:r w:rsidRPr="00CA4934">
        <w:rPr>
          <w:rFonts w:ascii="Times New Roman" w:eastAsia="SchoolBookSanPin" w:hAnsi="Times New Roman"/>
          <w:sz w:val="28"/>
          <w:szCs w:val="28"/>
          <w:lang w:val="ru-RU"/>
        </w:rPr>
        <w:t>ма</w:t>
      </w:r>
      <w:proofErr w:type="spellEnd"/>
      <w:r w:rsidRPr="00CA4934">
        <w:rPr>
          <w:rFonts w:ascii="Times New Roman" w:eastAsia="SchoolBookSanPin" w:hAnsi="Times New Roman"/>
          <w:sz w:val="28"/>
          <w:szCs w:val="28"/>
          <w:lang w:val="ru-RU"/>
        </w:rPr>
        <w:t>(й)я» и другие.</w:t>
      </w:r>
    </w:p>
    <w:p w14:paraId="37CB2A75"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20.4.7. Литература народов Российской Федерации.</w:t>
      </w:r>
    </w:p>
    <w:p w14:paraId="0828A51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Стихотворения </w:t>
      </w:r>
      <w:r w:rsidRPr="00CA4934">
        <w:rPr>
          <w:rFonts w:ascii="Times New Roman" w:eastAsia="SchoolBookSanPin" w:hAnsi="Times New Roman"/>
          <w:sz w:val="28"/>
          <w:szCs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и другие.</w:t>
      </w:r>
    </w:p>
    <w:p w14:paraId="1A52545A"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20.4.8. Зарубежная литература.</w:t>
      </w:r>
    </w:p>
    <w:p w14:paraId="637AB0D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20.4.8.1. </w:t>
      </w:r>
      <w:r w:rsidRPr="00CA4934">
        <w:rPr>
          <w:rFonts w:ascii="Times New Roman" w:eastAsia="SchoolBookSanPin" w:hAnsi="Times New Roman"/>
          <w:bCs/>
          <w:sz w:val="28"/>
          <w:szCs w:val="28"/>
          <w:lang w:val="ru-RU"/>
        </w:rPr>
        <w:t xml:space="preserve">Д. Дефо </w:t>
      </w:r>
      <w:r w:rsidRPr="00CA4934">
        <w:rPr>
          <w:rFonts w:ascii="Times New Roman" w:eastAsia="SchoolBookSanPin" w:hAnsi="Times New Roman"/>
          <w:sz w:val="28"/>
          <w:szCs w:val="28"/>
          <w:lang w:val="ru-RU"/>
        </w:rPr>
        <w:t>«Робинзон Крузо» (главы по выбору).</w:t>
      </w:r>
    </w:p>
    <w:p w14:paraId="74E0535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20.4.8.2. </w:t>
      </w:r>
      <w:r w:rsidRPr="00CA4934">
        <w:rPr>
          <w:rFonts w:ascii="Times New Roman" w:eastAsia="SchoolBookSanPin" w:hAnsi="Times New Roman"/>
          <w:bCs/>
          <w:sz w:val="28"/>
          <w:szCs w:val="28"/>
          <w:lang w:val="ru-RU"/>
        </w:rPr>
        <w:t xml:space="preserve">Д. Свифт </w:t>
      </w:r>
      <w:r w:rsidRPr="00CA4934">
        <w:rPr>
          <w:rFonts w:ascii="Times New Roman" w:eastAsia="SchoolBookSanPin" w:hAnsi="Times New Roman"/>
          <w:sz w:val="28"/>
          <w:szCs w:val="28"/>
          <w:lang w:val="ru-RU"/>
        </w:rPr>
        <w:t>«Путешествия Гулливера» (главы по выбору).</w:t>
      </w:r>
    </w:p>
    <w:p w14:paraId="5CEA4C3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20.4.8.3. </w:t>
      </w:r>
      <w:r w:rsidRPr="00CA4934">
        <w:rPr>
          <w:rFonts w:ascii="Times New Roman" w:eastAsia="SchoolBookSanPin" w:hAnsi="Times New Roman"/>
          <w:bCs/>
          <w:sz w:val="28"/>
          <w:szCs w:val="28"/>
          <w:lang w:val="ru-RU"/>
        </w:rPr>
        <w:t xml:space="preserve">Произведения зарубежных писателей на тему взросления человека </w:t>
      </w:r>
      <w:r w:rsidRPr="00CA4934">
        <w:rPr>
          <w:rFonts w:ascii="Times New Roman" w:eastAsia="SchoolBookSanPin" w:hAnsi="Times New Roman"/>
          <w:sz w:val="28"/>
          <w:szCs w:val="28"/>
          <w:lang w:val="ru-RU"/>
        </w:rPr>
        <w:t>(не менее двух). Например, Ж. Верн «Дети капитана Гранта» (главы по выбору), Х. Ли «Убить пересмешника» (главы по выбору) и другие.</w:t>
      </w:r>
    </w:p>
    <w:p w14:paraId="237B579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20.4.8.4. </w:t>
      </w:r>
      <w:r w:rsidRPr="00CA4934">
        <w:rPr>
          <w:rFonts w:ascii="Times New Roman" w:eastAsia="SchoolBookSanPin" w:hAnsi="Times New Roman"/>
          <w:bCs/>
          <w:sz w:val="28"/>
          <w:szCs w:val="28"/>
          <w:lang w:val="ru-RU"/>
        </w:rPr>
        <w:t xml:space="preserve">Произведения современных зарубежных писателей-фантастов </w:t>
      </w:r>
      <w:r w:rsidRPr="00CA4934">
        <w:rPr>
          <w:rFonts w:ascii="Times New Roman" w:eastAsia="SchoolBookSanPin" w:hAnsi="Times New Roman"/>
          <w:sz w:val="28"/>
          <w:szCs w:val="28"/>
          <w:lang w:val="ru-RU"/>
        </w:rPr>
        <w:t>(не менее двух). Например, Д. Роулинг «Гарри Поттер» (главы по выбору), Д. Джонс «Дом с характером» и другие.</w:t>
      </w:r>
    </w:p>
    <w:p w14:paraId="4DDCF641" w14:textId="77777777"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 Содержание обучения в 7 классе.</w:t>
      </w:r>
    </w:p>
    <w:p w14:paraId="30DFFBBF" w14:textId="77777777"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20.5.1. Древнерусская литература.</w:t>
      </w:r>
    </w:p>
    <w:p w14:paraId="1BC9A9F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Древнерусские повести </w:t>
      </w:r>
      <w:r w:rsidRPr="00CA4934">
        <w:rPr>
          <w:rFonts w:ascii="Times New Roman" w:eastAsia="SchoolBookSanPin" w:hAnsi="Times New Roman"/>
          <w:sz w:val="28"/>
          <w:szCs w:val="28"/>
          <w:lang w:val="ru-RU"/>
        </w:rPr>
        <w:t xml:space="preserve">(одна повесть по выбору). Например, </w:t>
      </w:r>
      <w:r w:rsidRPr="00CA4934">
        <w:rPr>
          <w:rFonts w:ascii="Times New Roman" w:eastAsia="SchoolBookSanPin" w:hAnsi="Times New Roman"/>
          <w:position w:val="1"/>
          <w:sz w:val="28"/>
          <w:szCs w:val="28"/>
          <w:lang w:val="ru-RU"/>
        </w:rPr>
        <w:t>«Поучение» Владимира Мономаха (в сокращении) и другие.</w:t>
      </w:r>
    </w:p>
    <w:p w14:paraId="2289A7C5"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20.5.2.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15F5F7E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(не менее четырёх). Например, </w:t>
      </w:r>
      <w:r w:rsidRPr="00CA4934">
        <w:rPr>
          <w:rFonts w:ascii="Times New Roman" w:eastAsia="SchoolBookSanPin" w:hAnsi="Times New Roman"/>
          <w:position w:val="1"/>
          <w:sz w:val="28"/>
          <w:szCs w:val="28"/>
          <w:lang w:val="ru-RU"/>
        </w:rPr>
        <w:t>«Во глубине сибирских руд…», «19 октября» («Роняет лес багряный свой убор…»), «И.И. Пущину», «На холмах Грузии лежит ночная мгла…» и другие. «Повести Белкина» («Станционный смотритель»). Поэма «Полтава» (фрагмент).</w:t>
      </w:r>
    </w:p>
    <w:p w14:paraId="1834096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(не менее четырёх). Например, «Узник», «Парус», «Тучи», «Желанье» («Отворите мне темницу…»), «Когда волнуется желтеющая нива…», «Ангел», «Молитва» («В минуту жизни </w:t>
      </w:r>
      <w:r w:rsidRPr="00CA4934">
        <w:rPr>
          <w:rFonts w:ascii="Times New Roman" w:eastAsia="SchoolBookSanPin" w:hAnsi="Times New Roman"/>
          <w:sz w:val="28"/>
          <w:szCs w:val="28"/>
          <w:lang w:val="ru-RU"/>
        </w:rPr>
        <w:lastRenderedPageBreak/>
        <w:t>трудную…») и другие. «Песня про царя Ивана Васильевича, молодого опричника и удалого купца Калашникова».</w:t>
      </w:r>
    </w:p>
    <w:p w14:paraId="1F59558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Повесть «Тарас Бульба».</w:t>
      </w:r>
    </w:p>
    <w:p w14:paraId="41334D8C"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20.5.3.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6832D97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 xml:space="preserve">Рассказы из цикла «Записки охотника» (два по выбору). Например, «Бирюк», «Хорь и </w:t>
      </w:r>
      <w:proofErr w:type="spellStart"/>
      <w:r w:rsidRPr="00CA4934">
        <w:rPr>
          <w:rFonts w:ascii="Times New Roman" w:eastAsia="SchoolBookSanPin" w:hAnsi="Times New Roman"/>
          <w:sz w:val="28"/>
          <w:szCs w:val="28"/>
          <w:lang w:val="ru-RU"/>
        </w:rPr>
        <w:t>Калиныч</w:t>
      </w:r>
      <w:proofErr w:type="spellEnd"/>
      <w:r w:rsidRPr="00CA4934">
        <w:rPr>
          <w:rFonts w:ascii="Times New Roman" w:eastAsia="SchoolBookSanPin" w:hAnsi="Times New Roman"/>
          <w:sz w:val="28"/>
          <w:szCs w:val="28"/>
          <w:lang w:val="ru-RU"/>
        </w:rPr>
        <w:t>» и другие. Стихотворения в прозе. Например, «Русский язык», «Воробей» и другие.</w:t>
      </w:r>
    </w:p>
    <w:p w14:paraId="01CD696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Рассказ «После бала».</w:t>
      </w:r>
    </w:p>
    <w:p w14:paraId="4051264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Н.А. Некрасов.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«Размышления у парадного подъезда», «Железная дорога» и другие.</w:t>
      </w:r>
    </w:p>
    <w:p w14:paraId="043547F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второй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Ф.И. Тютчев, А.А. Фет, А.К. Толстой и другие (не менее двух стихотворений по выбору).</w:t>
      </w:r>
    </w:p>
    <w:p w14:paraId="0B156EC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М.Е. Салтыков-Щедрин. </w:t>
      </w:r>
      <w:r w:rsidRPr="00CA4934">
        <w:rPr>
          <w:rFonts w:ascii="Times New Roman" w:eastAsia="SchoolBookSanPin" w:hAnsi="Times New Roman"/>
          <w:sz w:val="28"/>
          <w:szCs w:val="28"/>
          <w:lang w:val="ru-RU"/>
        </w:rPr>
        <w:t xml:space="preserve">Сказки (две по выбору). Например, </w:t>
      </w:r>
      <w:r w:rsidRPr="00CA4934">
        <w:rPr>
          <w:rFonts w:ascii="Times New Roman" w:eastAsia="SchoolBookSanPin" w:hAnsi="Times New Roman"/>
          <w:position w:val="1"/>
          <w:sz w:val="28"/>
          <w:szCs w:val="28"/>
          <w:lang w:val="ru-RU"/>
        </w:rPr>
        <w:t xml:space="preserve">«Повесть о том, как один мужик двух генералов прокормил», «Дикий помещик», «Премудрый </w:t>
      </w:r>
      <w:proofErr w:type="spellStart"/>
      <w:r w:rsidRPr="00CA4934">
        <w:rPr>
          <w:rFonts w:ascii="Times New Roman" w:eastAsia="SchoolBookSanPin" w:hAnsi="Times New Roman"/>
          <w:position w:val="1"/>
          <w:sz w:val="28"/>
          <w:szCs w:val="28"/>
          <w:lang w:val="ru-RU"/>
        </w:rPr>
        <w:t>пискарь</w:t>
      </w:r>
      <w:proofErr w:type="spellEnd"/>
      <w:r w:rsidRPr="00CA4934">
        <w:rPr>
          <w:rFonts w:ascii="Times New Roman" w:eastAsia="SchoolBookSanPin" w:hAnsi="Times New Roman"/>
          <w:position w:val="1"/>
          <w:sz w:val="28"/>
          <w:szCs w:val="28"/>
          <w:lang w:val="ru-RU"/>
        </w:rPr>
        <w:t>» и другие.</w:t>
      </w:r>
    </w:p>
    <w:p w14:paraId="5047585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и зарубежных писателей на историческую тему </w:t>
      </w:r>
      <w:r w:rsidRPr="00CA4934">
        <w:rPr>
          <w:rFonts w:ascii="Times New Roman" w:eastAsia="SchoolBookSanPin" w:hAnsi="Times New Roman"/>
          <w:sz w:val="28"/>
          <w:szCs w:val="28"/>
          <w:lang w:val="ru-RU"/>
        </w:rPr>
        <w:t xml:space="preserve">(не менее двух). Например, А.К. Толстой, Р. </w:t>
      </w:r>
      <w:proofErr w:type="spellStart"/>
      <w:r w:rsidRPr="00CA4934">
        <w:rPr>
          <w:rFonts w:ascii="Times New Roman" w:eastAsia="SchoolBookSanPin" w:hAnsi="Times New Roman"/>
          <w:sz w:val="28"/>
          <w:szCs w:val="28"/>
          <w:lang w:val="ru-RU"/>
        </w:rPr>
        <w:t>Сабатини</w:t>
      </w:r>
      <w:proofErr w:type="spellEnd"/>
      <w:r w:rsidRPr="00CA4934">
        <w:rPr>
          <w:rFonts w:ascii="Times New Roman" w:eastAsia="SchoolBookSanPin" w:hAnsi="Times New Roman"/>
          <w:sz w:val="28"/>
          <w:szCs w:val="28"/>
          <w:lang w:val="ru-RU"/>
        </w:rPr>
        <w:t>, Ф. Купер и другие.</w:t>
      </w:r>
    </w:p>
    <w:p w14:paraId="5C146368"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20.5.4. Литература конца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 начала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1536854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Чехов. </w:t>
      </w:r>
      <w:r w:rsidRPr="00CA4934">
        <w:rPr>
          <w:rFonts w:ascii="Times New Roman" w:eastAsia="SchoolBookSanPin" w:hAnsi="Times New Roman"/>
          <w:sz w:val="28"/>
          <w:szCs w:val="28"/>
          <w:lang w:val="ru-RU"/>
        </w:rPr>
        <w:t xml:space="preserve">Рассказы (один по выбору). Например, «Тоска», </w:t>
      </w:r>
      <w:r w:rsidRPr="00CA4934">
        <w:rPr>
          <w:rFonts w:ascii="Times New Roman" w:eastAsia="SchoolBookSanPin" w:hAnsi="Times New Roman"/>
          <w:position w:val="1"/>
          <w:sz w:val="28"/>
          <w:szCs w:val="28"/>
          <w:lang w:val="ru-RU"/>
        </w:rPr>
        <w:t>«Злоумышленник» и другие.</w:t>
      </w:r>
    </w:p>
    <w:p w14:paraId="67A35E8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 Горький. </w:t>
      </w:r>
      <w:r w:rsidRPr="00CA4934">
        <w:rPr>
          <w:rFonts w:ascii="Times New Roman" w:eastAsia="SchoolBookSanPin" w:hAnsi="Times New Roman"/>
          <w:sz w:val="28"/>
          <w:szCs w:val="28"/>
          <w:lang w:val="ru-RU"/>
        </w:rPr>
        <w:t>Ранние рассказы (одно произведение по выбору). Например, «Старуха Изергиль» (легенда о Данко), «</w:t>
      </w:r>
      <w:proofErr w:type="spellStart"/>
      <w:r w:rsidRPr="00CA4934">
        <w:rPr>
          <w:rFonts w:ascii="Times New Roman" w:eastAsia="SchoolBookSanPin" w:hAnsi="Times New Roman"/>
          <w:sz w:val="28"/>
          <w:szCs w:val="28"/>
          <w:lang w:val="ru-RU"/>
        </w:rPr>
        <w:t>Челкаш</w:t>
      </w:r>
      <w:proofErr w:type="spellEnd"/>
      <w:r w:rsidRPr="00CA4934">
        <w:rPr>
          <w:rFonts w:ascii="Times New Roman" w:eastAsia="SchoolBookSanPin" w:hAnsi="Times New Roman"/>
          <w:sz w:val="28"/>
          <w:szCs w:val="28"/>
          <w:lang w:val="ru-RU"/>
        </w:rPr>
        <w:t>» и другие.</w:t>
      </w:r>
    </w:p>
    <w:p w14:paraId="016EB00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Сатирические произведения отечественных и зарубежных писателей </w:t>
      </w:r>
      <w:r w:rsidRPr="00CA4934">
        <w:rPr>
          <w:rFonts w:ascii="Times New Roman" w:eastAsia="SchoolBookSanPin" w:hAnsi="Times New Roman"/>
          <w:sz w:val="28"/>
          <w:szCs w:val="28"/>
          <w:lang w:val="ru-RU"/>
        </w:rPr>
        <w:t xml:space="preserve">(не менее двух). Например, М.М. Зощенко, А.Т. Аверченко, </w:t>
      </w:r>
      <w:proofErr w:type="spellStart"/>
      <w:r w:rsidRPr="00CA4934">
        <w:rPr>
          <w:rFonts w:ascii="Times New Roman" w:eastAsia="SchoolBookSanPin" w:hAnsi="Times New Roman"/>
          <w:sz w:val="28"/>
          <w:szCs w:val="28"/>
          <w:lang w:val="ru-RU"/>
        </w:rPr>
        <w:t>Н.Тэффи</w:t>
      </w:r>
      <w:proofErr w:type="spellEnd"/>
      <w:r w:rsidRPr="00CA4934">
        <w:rPr>
          <w:rFonts w:ascii="Times New Roman" w:eastAsia="SchoolBookSanPin" w:hAnsi="Times New Roman"/>
          <w:sz w:val="28"/>
          <w:szCs w:val="28"/>
          <w:lang w:val="ru-RU"/>
        </w:rPr>
        <w:t>, О. Генри, Я. Гашека и другие.</w:t>
      </w:r>
    </w:p>
    <w:p w14:paraId="0E6297A4"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20.5.5. Литература первой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7760256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Грин. </w:t>
      </w:r>
      <w:r w:rsidRPr="00CA4934">
        <w:rPr>
          <w:rFonts w:ascii="Times New Roman" w:eastAsia="SchoolBookSanPin" w:hAnsi="Times New Roman"/>
          <w:sz w:val="28"/>
          <w:szCs w:val="28"/>
          <w:lang w:val="ru-RU"/>
        </w:rPr>
        <w:t>Повести и рассказы (одно произведение по выбору). Например, «Алые паруса», «Зелёная лампа» и другие.</w:t>
      </w:r>
    </w:p>
    <w:p w14:paraId="3E88AA7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Отечественная поэзия первой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века</w:t>
      </w:r>
      <w:r w:rsidRPr="00CA4934">
        <w:rPr>
          <w:rFonts w:ascii="Times New Roman" w:eastAsia="SchoolBookSanPin" w:hAnsi="Times New Roman"/>
          <w:sz w:val="28"/>
          <w:szCs w:val="28"/>
          <w:lang w:val="ru-RU"/>
        </w:rPr>
        <w:t>. Стихотворения на тему мечты и реальности (два-три по выбору). Например, стихотворения А.А. Блока, Н.С. Гумилёва, М.И. Цветаевой и другие.</w:t>
      </w:r>
    </w:p>
    <w:p w14:paraId="1BFF793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В.В. Маяковский. </w:t>
      </w:r>
      <w:r w:rsidRPr="00CA4934">
        <w:rPr>
          <w:rFonts w:ascii="Times New Roman" w:eastAsia="SchoolBookSanPin" w:hAnsi="Times New Roman"/>
          <w:sz w:val="28"/>
          <w:szCs w:val="28"/>
          <w:lang w:val="ru-RU"/>
        </w:rPr>
        <w:t>Стихотворения (одно по выбору). Например, «Необычайное приключение, бывшее с Владимиром Маяковским летом на даче», «Хорошее отношение к лошадям» и другие.</w:t>
      </w:r>
    </w:p>
    <w:p w14:paraId="32D9BD06" w14:textId="77777777" w:rsidR="006B5383" w:rsidRPr="00CA4934" w:rsidRDefault="006B5383" w:rsidP="006B5383">
      <w:pPr>
        <w:spacing w:after="0" w:line="240" w:lineRule="auto"/>
        <w:ind w:firstLine="709"/>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Шолохов «Донские рассказы» </w:t>
      </w:r>
      <w:r w:rsidRPr="00CA4934">
        <w:rPr>
          <w:rFonts w:ascii="Times New Roman" w:eastAsia="SchoolBookSanPin" w:hAnsi="Times New Roman"/>
          <w:sz w:val="28"/>
          <w:szCs w:val="28"/>
          <w:lang w:val="ru-RU"/>
        </w:rPr>
        <w:t>(один по выбору). Например, «Родинка», «Чужая кровь» и другие.</w:t>
      </w:r>
    </w:p>
    <w:p w14:paraId="66354FB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А.П. Платонов. </w:t>
      </w:r>
      <w:r w:rsidRPr="00CA4934">
        <w:rPr>
          <w:rFonts w:ascii="Times New Roman" w:eastAsia="SchoolBookSanPin" w:hAnsi="Times New Roman"/>
          <w:sz w:val="28"/>
          <w:szCs w:val="28"/>
          <w:lang w:val="ru-RU"/>
        </w:rPr>
        <w:t>Рассказы (один по выбору). Например, «Юшка», «Неизвестный цветок» и другие.</w:t>
      </w:r>
    </w:p>
    <w:p w14:paraId="263F2234"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20.5.6. Литература второй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5F0FE3C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20.5.6.1. </w:t>
      </w:r>
      <w:r w:rsidRPr="00CA4934">
        <w:rPr>
          <w:rFonts w:ascii="Times New Roman" w:eastAsia="SchoolBookSanPin" w:hAnsi="Times New Roman"/>
          <w:bCs/>
          <w:sz w:val="28"/>
          <w:szCs w:val="28"/>
          <w:lang w:val="ru-RU"/>
        </w:rPr>
        <w:t xml:space="preserve">В.М. Шукшин. </w:t>
      </w:r>
      <w:r w:rsidRPr="00CA4934">
        <w:rPr>
          <w:rFonts w:ascii="Times New Roman" w:eastAsia="SchoolBookSanPin" w:hAnsi="Times New Roman"/>
          <w:sz w:val="28"/>
          <w:szCs w:val="28"/>
          <w:lang w:val="ru-RU"/>
        </w:rPr>
        <w:t>Рассказы (один по выбору). Например, «Чудик», «Стенька Разин», «Критики» и другие.</w:t>
      </w:r>
    </w:p>
    <w:p w14:paraId="7FA14C2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20.5.6.2. </w:t>
      </w:r>
      <w:r w:rsidRPr="00CA4934">
        <w:rPr>
          <w:rFonts w:ascii="Times New Roman" w:eastAsia="SchoolBookSanPin" w:hAnsi="Times New Roman"/>
          <w:bCs/>
          <w:sz w:val="28"/>
          <w:szCs w:val="28"/>
          <w:lang w:val="ru-RU"/>
        </w:rPr>
        <w:t xml:space="preserve">Стихотворения отечественных поэтов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веков </w:t>
      </w:r>
      <w:r w:rsidRPr="00CA4934">
        <w:rPr>
          <w:rFonts w:ascii="Times New Roman" w:eastAsia="SchoolBookSanPin" w:hAnsi="Times New Roman"/>
          <w:sz w:val="28"/>
          <w:szCs w:val="28"/>
          <w:lang w:val="ru-RU"/>
        </w:rPr>
        <w:t>(не менее четырёх стихотворений двух поэтов). Например, стихотворения М.И. Цветаевой, Е.А. Евтушенко, Б.А. Ахмадулиной, Ю.Д. Левитанского и другие.</w:t>
      </w:r>
    </w:p>
    <w:p w14:paraId="69F3B40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20.5.6.3. </w:t>
      </w:r>
      <w:r w:rsidRPr="00CA4934">
        <w:rPr>
          <w:rFonts w:ascii="Times New Roman" w:eastAsia="SchoolBookSanPin" w:hAnsi="Times New Roman"/>
          <w:bCs/>
          <w:sz w:val="28"/>
          <w:szCs w:val="28"/>
          <w:lang w:val="ru-RU"/>
        </w:rPr>
        <w:t xml:space="preserve">Произведения отечественных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w:t>
      </w:r>
      <w:r w:rsidRPr="00CA4934">
        <w:rPr>
          <w:rFonts w:ascii="Times New Roman" w:eastAsia="SchoolBookSanPin" w:hAnsi="Times New Roman"/>
          <w:bCs/>
          <w:sz w:val="28"/>
          <w:szCs w:val="28"/>
          <w:lang w:val="ru-RU"/>
        </w:rPr>
        <w:lastRenderedPageBreak/>
        <w:t xml:space="preserve">–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двух). Например, произведения Ф.А. Абрамова, В.П. Астафьева, В.И. Белова, Ф.А. Искандера и другие.</w:t>
      </w:r>
    </w:p>
    <w:p w14:paraId="454F845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20.5.6.4. </w:t>
      </w:r>
      <w:r w:rsidRPr="00CA4934">
        <w:rPr>
          <w:rFonts w:ascii="Times New Roman" w:eastAsia="SchoolBookSanPin" w:hAnsi="Times New Roman"/>
          <w:bCs/>
          <w:sz w:val="28"/>
          <w:szCs w:val="28"/>
          <w:lang w:val="ru-RU"/>
        </w:rPr>
        <w:t xml:space="preserve">Тема взаимоотношения поколений, становления человека, выбора им жизненного пути </w:t>
      </w:r>
      <w:r w:rsidRPr="00CA4934">
        <w:rPr>
          <w:rFonts w:ascii="Times New Roman" w:eastAsia="SchoolBookSanPin" w:hAnsi="Times New Roman"/>
          <w:sz w:val="28"/>
          <w:szCs w:val="28"/>
          <w:lang w:val="ru-RU"/>
        </w:rPr>
        <w:t xml:space="preserve">(не менее двух произведений современных отечественных и зарубежных писателей). Например, Л.Л. Волкова «Всем выйти из кадра», Т.В. Михеева «Лёгкие горы», У. Старк «Умеешь ли ты свистеть, </w:t>
      </w:r>
      <w:proofErr w:type="spellStart"/>
      <w:r w:rsidRPr="00CA4934">
        <w:rPr>
          <w:rFonts w:ascii="Times New Roman" w:eastAsia="SchoolBookSanPin" w:hAnsi="Times New Roman"/>
          <w:sz w:val="28"/>
          <w:szCs w:val="28"/>
          <w:lang w:val="ru-RU"/>
        </w:rPr>
        <w:t>Йоханна</w:t>
      </w:r>
      <w:proofErr w:type="spellEnd"/>
      <w:r w:rsidRPr="00CA4934">
        <w:rPr>
          <w:rFonts w:ascii="Times New Roman" w:eastAsia="SchoolBookSanPin" w:hAnsi="Times New Roman"/>
          <w:sz w:val="28"/>
          <w:szCs w:val="28"/>
          <w:lang w:val="ru-RU"/>
        </w:rPr>
        <w:t>?» и другие.</w:t>
      </w:r>
    </w:p>
    <w:p w14:paraId="16948567"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20.5.7. Зарубежная литература.</w:t>
      </w:r>
    </w:p>
    <w:p w14:paraId="5ACE6FB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М. Сервантес</w:t>
      </w:r>
      <w:r w:rsidRPr="00CA4934">
        <w:rPr>
          <w:rFonts w:ascii="Times New Roman" w:eastAsia="SchoolBookSanPin" w:hAnsi="Times New Roman"/>
          <w:sz w:val="28"/>
          <w:szCs w:val="28"/>
          <w:lang w:val="ru-RU"/>
        </w:rPr>
        <w:t xml:space="preserve">. Роман «Хитроумный идальго Дон </w:t>
      </w:r>
      <w:r w:rsidRPr="00CA4934">
        <w:rPr>
          <w:rFonts w:ascii="Times New Roman" w:eastAsia="SchoolBookSanPin" w:hAnsi="Times New Roman"/>
          <w:position w:val="1"/>
          <w:sz w:val="28"/>
          <w:szCs w:val="28"/>
          <w:lang w:val="ru-RU"/>
        </w:rPr>
        <w:t>Кихот Ламанчский» (главы).</w:t>
      </w:r>
    </w:p>
    <w:p w14:paraId="3C9FF11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Зарубежная новеллистика </w:t>
      </w:r>
      <w:r w:rsidRPr="00CA4934">
        <w:rPr>
          <w:rFonts w:ascii="Times New Roman" w:eastAsia="SchoolBookSanPin" w:hAnsi="Times New Roman"/>
          <w:sz w:val="28"/>
          <w:szCs w:val="28"/>
          <w:lang w:val="ru-RU"/>
        </w:rPr>
        <w:t>(одно-два произведения по выбору). Например, П. Мериме. «Маттео Фальконе», О. Генри. «Дары волхвов», «Последний лист» и другие.</w:t>
      </w:r>
    </w:p>
    <w:p w14:paraId="5EF172C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 Экзюпери. </w:t>
      </w:r>
      <w:r w:rsidRPr="00CA4934">
        <w:rPr>
          <w:rFonts w:ascii="Times New Roman" w:eastAsia="SchoolBookSanPin" w:hAnsi="Times New Roman"/>
          <w:sz w:val="28"/>
          <w:szCs w:val="28"/>
          <w:lang w:val="ru-RU"/>
        </w:rPr>
        <w:t>Повесть-сказка «Маленький принц».</w:t>
      </w:r>
    </w:p>
    <w:p w14:paraId="6FCDDBB7" w14:textId="77777777"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 Содержание обучения в 8 классе.</w:t>
      </w:r>
    </w:p>
    <w:p w14:paraId="4772F2FE" w14:textId="77777777"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20.6.1. Древнерусская литература.</w:t>
      </w:r>
    </w:p>
    <w:p w14:paraId="1FE0C95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Житийная литература </w:t>
      </w:r>
      <w:r w:rsidRPr="00CA4934">
        <w:rPr>
          <w:rFonts w:ascii="Times New Roman" w:eastAsia="SchoolBookSanPin" w:hAnsi="Times New Roman"/>
          <w:sz w:val="28"/>
          <w:szCs w:val="28"/>
          <w:lang w:val="ru-RU"/>
        </w:rPr>
        <w:t>(одно произведение по выбору). «Житие Сергия Радонежского», «Житие протопопа Аввакума, им самим написанное».</w:t>
      </w:r>
    </w:p>
    <w:p w14:paraId="0D9840D5"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20.6.2. Литература </w:t>
      </w:r>
      <w:r w:rsidRPr="00CA4934">
        <w:rPr>
          <w:rFonts w:ascii="Times New Roman" w:eastAsia="OfficinaSansBoldITC" w:hAnsi="Times New Roman"/>
          <w:sz w:val="28"/>
          <w:szCs w:val="28"/>
        </w:rPr>
        <w:t>XVIII</w:t>
      </w:r>
      <w:r w:rsidRPr="00CA4934">
        <w:rPr>
          <w:rFonts w:ascii="Times New Roman" w:eastAsia="OfficinaSansBoldITC" w:hAnsi="Times New Roman"/>
          <w:sz w:val="28"/>
          <w:szCs w:val="28"/>
          <w:lang w:val="ru-RU"/>
        </w:rPr>
        <w:t xml:space="preserve"> века.</w:t>
      </w:r>
    </w:p>
    <w:p w14:paraId="24FBF06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Д.И. Фонвизин. </w:t>
      </w:r>
      <w:r w:rsidRPr="00CA4934">
        <w:rPr>
          <w:rFonts w:ascii="Times New Roman" w:eastAsia="SchoolBookSanPin" w:hAnsi="Times New Roman"/>
          <w:sz w:val="28"/>
          <w:szCs w:val="28"/>
          <w:lang w:val="ru-RU"/>
        </w:rPr>
        <w:t>Комедия «Недоросль».</w:t>
      </w:r>
    </w:p>
    <w:p w14:paraId="7041EAF7"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2BE0003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«К Чаадаеву», «Анчар» и другие. «Маленькие трагедии» (одна пьеса по выбору). Например, «Моцарт и Сальери», «Каменный гость» и другие. Роман «Капитанская дочка».</w:t>
      </w:r>
    </w:p>
    <w:p w14:paraId="4B75FD6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(не менее двух). Например, </w:t>
      </w:r>
      <w:r w:rsidRPr="00CA4934">
        <w:rPr>
          <w:rFonts w:ascii="Times New Roman" w:eastAsia="SchoolBookSanPin" w:hAnsi="Times New Roman"/>
          <w:position w:val="1"/>
          <w:sz w:val="28"/>
          <w:szCs w:val="28"/>
          <w:lang w:val="ru-RU"/>
        </w:rPr>
        <w:t>«Я не хочу, чтоб свет узнал…», «Из-под таинственной, холодной полумаски…», «Нищий» и другие. Поэма «Мцыри».</w:t>
      </w:r>
    </w:p>
    <w:p w14:paraId="088718B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Повесть «Шинель». Комедия «Ревизор».</w:t>
      </w:r>
    </w:p>
    <w:p w14:paraId="41CBABC0"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20.6.4. Литература второй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3D88AFF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 Тургенев. </w:t>
      </w:r>
      <w:r w:rsidRPr="00CA4934">
        <w:rPr>
          <w:rFonts w:ascii="Times New Roman" w:eastAsia="SchoolBookSanPin" w:hAnsi="Times New Roman"/>
          <w:sz w:val="28"/>
          <w:szCs w:val="28"/>
          <w:lang w:val="ru-RU"/>
        </w:rPr>
        <w:t xml:space="preserve">Повести (одна по выбору). Например, «Ася», </w:t>
      </w:r>
      <w:r w:rsidRPr="00CA4934">
        <w:rPr>
          <w:rFonts w:ascii="Times New Roman" w:eastAsia="SchoolBookSanPin" w:hAnsi="Times New Roman"/>
          <w:position w:val="1"/>
          <w:sz w:val="28"/>
          <w:szCs w:val="28"/>
          <w:lang w:val="ru-RU"/>
        </w:rPr>
        <w:t>«Первая любовь».</w:t>
      </w:r>
    </w:p>
    <w:p w14:paraId="3FD3F1B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Ф.М. Достоевский </w:t>
      </w:r>
      <w:r w:rsidRPr="00CA4934">
        <w:rPr>
          <w:rFonts w:ascii="Times New Roman" w:eastAsia="SchoolBookSanPin" w:hAnsi="Times New Roman"/>
          <w:sz w:val="28"/>
          <w:szCs w:val="28"/>
          <w:lang w:val="ru-RU"/>
        </w:rPr>
        <w:t>«Бедные люди», «Белые ночи» (одно произведение по выбору).</w:t>
      </w:r>
    </w:p>
    <w:p w14:paraId="40EE03C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Л.Н. Толстой. </w:t>
      </w:r>
      <w:r w:rsidRPr="00CA4934">
        <w:rPr>
          <w:rFonts w:ascii="Times New Roman" w:eastAsia="SchoolBookSanPin" w:hAnsi="Times New Roman"/>
          <w:sz w:val="28"/>
          <w:szCs w:val="28"/>
          <w:lang w:val="ru-RU"/>
        </w:rPr>
        <w:t>Повести и рассказы (одно произведение по выбору). Например, «Отрочество» (главы) и другие.</w:t>
      </w:r>
    </w:p>
    <w:p w14:paraId="0612D504"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20.6.5. Литература первой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1B829C0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писателей русского зарубежья </w:t>
      </w:r>
      <w:r w:rsidRPr="00CA4934">
        <w:rPr>
          <w:rFonts w:ascii="Times New Roman" w:eastAsia="SchoolBookSanPin" w:hAnsi="Times New Roman"/>
          <w:sz w:val="28"/>
          <w:szCs w:val="28"/>
          <w:lang w:val="ru-RU"/>
        </w:rPr>
        <w:t>(не менее двух по выбору). Например, произведения И.С. Шмелёва, М.А. Осоргина, В.В. Набокова, Н. Тэффи, А.Т. Аверченко и другие.</w:t>
      </w:r>
    </w:p>
    <w:p w14:paraId="7CA8540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первой половины ХХ века </w:t>
      </w:r>
      <w:r w:rsidRPr="00CA4934">
        <w:rPr>
          <w:rFonts w:ascii="Times New Roman" w:eastAsia="SchoolBookSanPin" w:hAnsi="Times New Roman"/>
          <w:sz w:val="28"/>
          <w:szCs w:val="28"/>
          <w:lang w:val="ru-RU"/>
        </w:rPr>
        <w:t>(не менее трёх стихотворений на тему «Человек и эпоха» по выбору). Например, стихотворения В.В. Маяковского, М.И. Цветаевой, О.Э. Мандельштама, Б.Л. Пастернака и другие.</w:t>
      </w:r>
    </w:p>
    <w:p w14:paraId="60ACF6D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Булгаков </w:t>
      </w:r>
      <w:r w:rsidRPr="00CA4934">
        <w:rPr>
          <w:rFonts w:ascii="Times New Roman" w:eastAsia="SchoolBookSanPin" w:hAnsi="Times New Roman"/>
          <w:sz w:val="28"/>
          <w:szCs w:val="28"/>
          <w:lang w:val="ru-RU"/>
        </w:rPr>
        <w:t>(одна повесть по выбору). Например, «Собачье сердце» и другие.</w:t>
      </w:r>
    </w:p>
    <w:p w14:paraId="6687B0EF"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lastRenderedPageBreak/>
        <w:t xml:space="preserve">20.6.6. Литература второй половины </w:t>
      </w:r>
      <w:r w:rsidRPr="00CA4934">
        <w:rPr>
          <w:rFonts w:ascii="Times New Roman" w:eastAsia="OfficinaSansBoldITC" w:hAnsi="Times New Roman"/>
          <w:sz w:val="28"/>
          <w:szCs w:val="28"/>
        </w:rPr>
        <w:t>XX</w:t>
      </w:r>
      <w:r w:rsidRPr="00CA4934">
        <w:rPr>
          <w:rFonts w:ascii="Times New Roman" w:eastAsia="OfficinaSansBoldITC" w:hAnsi="Times New Roman"/>
          <w:sz w:val="28"/>
          <w:szCs w:val="28"/>
          <w:lang w:val="ru-RU"/>
        </w:rPr>
        <w:t xml:space="preserve"> века.</w:t>
      </w:r>
    </w:p>
    <w:p w14:paraId="7E9BBE8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А.Т. Твардовский. </w:t>
      </w:r>
      <w:r w:rsidRPr="00CA4934">
        <w:rPr>
          <w:rFonts w:ascii="Times New Roman" w:eastAsia="SchoolBookSanPin" w:hAnsi="Times New Roman"/>
          <w:sz w:val="28"/>
          <w:szCs w:val="28"/>
          <w:lang w:val="ru-RU"/>
        </w:rPr>
        <w:t>Поэма «Василий Тёркин» (главы «Переправа», «Гармонь», «Два солдата», «Поединок» и другие).</w:t>
      </w:r>
    </w:p>
    <w:p w14:paraId="37EA1F7C" w14:textId="77777777" w:rsidR="006B5383" w:rsidRPr="00CA4934" w:rsidRDefault="006B5383" w:rsidP="006B5383">
      <w:pPr>
        <w:spacing w:after="0" w:line="240" w:lineRule="auto"/>
        <w:ind w:firstLine="709"/>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А.Н. Толстой. Рассказ «Русский характер».</w:t>
      </w:r>
    </w:p>
    <w:p w14:paraId="2BC6A00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М.А. Шолохов. </w:t>
      </w:r>
      <w:r w:rsidRPr="00CA4934">
        <w:rPr>
          <w:rFonts w:ascii="Times New Roman" w:eastAsia="SchoolBookSanPin" w:hAnsi="Times New Roman"/>
          <w:sz w:val="28"/>
          <w:szCs w:val="28"/>
          <w:lang w:val="ru-RU"/>
        </w:rPr>
        <w:t>Рассказ «Судьба человека».</w:t>
      </w:r>
    </w:p>
    <w:p w14:paraId="7DF701E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А.И. Солженицын. </w:t>
      </w:r>
      <w:r w:rsidRPr="00CA4934">
        <w:rPr>
          <w:rFonts w:ascii="Times New Roman" w:eastAsia="SchoolBookSanPin" w:hAnsi="Times New Roman"/>
          <w:sz w:val="28"/>
          <w:szCs w:val="28"/>
          <w:lang w:val="ru-RU"/>
        </w:rPr>
        <w:t>Рассказ «Матрёнин двор».</w:t>
      </w:r>
    </w:p>
    <w:p w14:paraId="08115D2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двух произведений). Например, произведения Е.И. Носова, А.Н. и Б.Н. Стругацких, В.Ф. Тендрякова, Б.П. Екимова и другие.</w:t>
      </w:r>
    </w:p>
    <w:p w14:paraId="1D2E7CD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Произведения отечественных и зарубежных прозаиков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начало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 xml:space="preserve">(не менее двух произведений на тему «Человек в ситуации нравственного выбора»). Например, произведения В.П. Астафьева, Ю.В. Бондарева, Н.С. </w:t>
      </w:r>
      <w:proofErr w:type="spellStart"/>
      <w:r w:rsidRPr="00CA4934">
        <w:rPr>
          <w:rFonts w:ascii="Times New Roman" w:eastAsia="SchoolBookSanPin" w:hAnsi="Times New Roman"/>
          <w:sz w:val="28"/>
          <w:szCs w:val="28"/>
          <w:lang w:val="ru-RU"/>
        </w:rPr>
        <w:t>Дашевской</w:t>
      </w:r>
      <w:proofErr w:type="spellEnd"/>
      <w:r w:rsidRPr="00CA4934">
        <w:rPr>
          <w:rFonts w:ascii="Times New Roman" w:eastAsia="SchoolBookSanPin" w:hAnsi="Times New Roman"/>
          <w:sz w:val="28"/>
          <w:szCs w:val="28"/>
          <w:lang w:val="ru-RU"/>
        </w:rPr>
        <w:t>, Д. Сэлинджера, К. Патерсона, Б. Кауфмана и других).</w:t>
      </w:r>
    </w:p>
    <w:p w14:paraId="1B78841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Поэзия второй половины </w:t>
      </w:r>
      <w:r w:rsidRPr="00CA4934">
        <w:rPr>
          <w:rFonts w:ascii="Times New Roman" w:eastAsia="SchoolBookSanPin" w:hAnsi="Times New Roman"/>
          <w:bCs/>
          <w:sz w:val="28"/>
          <w:szCs w:val="28"/>
        </w:rPr>
        <w:t>XX</w:t>
      </w:r>
      <w:r w:rsidRPr="00CA4934">
        <w:rPr>
          <w:rFonts w:ascii="Times New Roman" w:eastAsia="SchoolBookSanPin" w:hAnsi="Times New Roman"/>
          <w:bCs/>
          <w:sz w:val="28"/>
          <w:szCs w:val="28"/>
          <w:lang w:val="ru-RU"/>
        </w:rPr>
        <w:t xml:space="preserve"> – начала </w:t>
      </w:r>
      <w:r w:rsidRPr="00CA4934">
        <w:rPr>
          <w:rFonts w:ascii="Times New Roman" w:eastAsia="SchoolBookSanPin" w:hAnsi="Times New Roman"/>
          <w:bCs/>
          <w:sz w:val="28"/>
          <w:szCs w:val="28"/>
        </w:rPr>
        <w:t>XXI</w:t>
      </w:r>
      <w:r w:rsidRPr="00CA4934">
        <w:rPr>
          <w:rFonts w:ascii="Times New Roman" w:eastAsia="SchoolBookSanPin" w:hAnsi="Times New Roman"/>
          <w:bCs/>
          <w:sz w:val="28"/>
          <w:szCs w:val="28"/>
          <w:lang w:val="ru-RU"/>
        </w:rPr>
        <w:t xml:space="preserve"> века </w:t>
      </w:r>
      <w:r w:rsidRPr="00CA4934">
        <w:rPr>
          <w:rFonts w:ascii="Times New Roman" w:eastAsia="SchoolBookSanPin" w:hAnsi="Times New Roman"/>
          <w:sz w:val="28"/>
          <w:szCs w:val="28"/>
          <w:lang w:val="ru-RU"/>
        </w:rPr>
        <w:t>(не менее трёх стихотворений). Например, стихотворения Н.А. Заболоцкого, М.А. Светлова, М.В. Исаковского, К.М. Симонова, Р.Г. Гамзатова, Б.Ш. Окуджавы, В.С. Высоцкого, А.А. Вознесенского, Е.А. Евтушенко, Р.И. Рождественского, И.А. Бродского, А.С. Кушнера и другие.</w:t>
      </w:r>
    </w:p>
    <w:p w14:paraId="796F8E50"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20.6.7. Зарубежная литература.</w:t>
      </w:r>
    </w:p>
    <w:p w14:paraId="47B382D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 Шекспир. </w:t>
      </w:r>
      <w:r w:rsidRPr="00CA4934">
        <w:rPr>
          <w:rFonts w:ascii="Times New Roman" w:eastAsia="SchoolBookSanPin" w:hAnsi="Times New Roman"/>
          <w:sz w:val="28"/>
          <w:szCs w:val="28"/>
          <w:lang w:val="ru-RU"/>
        </w:rPr>
        <w:t xml:space="preserve">Сонеты (один-два по выбору). Например, № 66 </w:t>
      </w:r>
      <w:r w:rsidRPr="00CA4934">
        <w:rPr>
          <w:rFonts w:ascii="Times New Roman" w:eastAsia="SchoolBookSanPin" w:hAnsi="Times New Roman"/>
          <w:position w:val="1"/>
          <w:sz w:val="28"/>
          <w:szCs w:val="28"/>
          <w:lang w:val="ru-RU"/>
        </w:rPr>
        <w:t>«</w:t>
      </w:r>
      <w:proofErr w:type="spellStart"/>
      <w:r w:rsidRPr="00CA4934">
        <w:rPr>
          <w:rFonts w:ascii="Times New Roman" w:eastAsia="SchoolBookSanPin" w:hAnsi="Times New Roman"/>
          <w:position w:val="1"/>
          <w:sz w:val="28"/>
          <w:szCs w:val="28"/>
          <w:lang w:val="ru-RU"/>
        </w:rPr>
        <w:t>Измучась</w:t>
      </w:r>
      <w:proofErr w:type="spellEnd"/>
      <w:r w:rsidRPr="00CA4934">
        <w:rPr>
          <w:rFonts w:ascii="Times New Roman" w:eastAsia="SchoolBookSanPin" w:hAnsi="Times New Roman"/>
          <w:position w:val="1"/>
          <w:sz w:val="28"/>
          <w:szCs w:val="28"/>
          <w:lang w:val="ru-RU"/>
        </w:rPr>
        <w:t xml:space="preserve"> всем, я умереть хочу…», № 130 «Её глаза на звёзды не похожи…» и другие. Трагедия «Ромео и Джульетта» (фрагменты по выбору).</w:t>
      </w:r>
    </w:p>
    <w:p w14:paraId="4CAFE5B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Ж.-Б. Мольер. </w:t>
      </w:r>
      <w:r w:rsidRPr="00CA4934">
        <w:rPr>
          <w:rFonts w:ascii="Times New Roman" w:eastAsia="SchoolBookSanPin" w:hAnsi="Times New Roman"/>
          <w:sz w:val="28"/>
          <w:szCs w:val="28"/>
          <w:lang w:val="ru-RU"/>
        </w:rPr>
        <w:t>Комедия «Мещанин во дворянстве» (фрагменты по выбору).</w:t>
      </w:r>
    </w:p>
    <w:p w14:paraId="130BCB36" w14:textId="77777777" w:rsidR="006B5383" w:rsidRPr="00CA4934" w:rsidRDefault="006B5383" w:rsidP="006B5383">
      <w:pPr>
        <w:spacing w:after="0" w:line="240" w:lineRule="auto"/>
        <w:ind w:firstLine="709"/>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 Содержание обучения в 9 классе.</w:t>
      </w:r>
    </w:p>
    <w:p w14:paraId="467F9F86" w14:textId="77777777" w:rsidR="006B5383" w:rsidRPr="00CA4934" w:rsidRDefault="006B5383" w:rsidP="006B5383">
      <w:pPr>
        <w:tabs>
          <w:tab w:val="center" w:pos="5457"/>
        </w:tabs>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20.7.1. Древнерусская литература.</w:t>
      </w:r>
    </w:p>
    <w:p w14:paraId="2917A76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 «Слово о полку Игореве».</w:t>
      </w:r>
    </w:p>
    <w:p w14:paraId="0B7DFE73"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20.7.2. Литература </w:t>
      </w:r>
      <w:r w:rsidRPr="00CA4934">
        <w:rPr>
          <w:rFonts w:ascii="Times New Roman" w:eastAsia="OfficinaSansBoldITC" w:hAnsi="Times New Roman"/>
          <w:sz w:val="28"/>
          <w:szCs w:val="28"/>
        </w:rPr>
        <w:t>XVIII</w:t>
      </w:r>
      <w:r w:rsidRPr="00CA4934">
        <w:rPr>
          <w:rFonts w:ascii="Times New Roman" w:eastAsia="OfficinaSansBoldITC" w:hAnsi="Times New Roman"/>
          <w:sz w:val="28"/>
          <w:szCs w:val="28"/>
          <w:lang w:val="ru-RU"/>
        </w:rPr>
        <w:t xml:space="preserve"> века.</w:t>
      </w:r>
    </w:p>
    <w:p w14:paraId="7B97480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М.В. Ломоносов </w:t>
      </w:r>
      <w:r w:rsidRPr="00CA4934">
        <w:rPr>
          <w:rFonts w:ascii="Times New Roman" w:eastAsia="SchoolBookSanPin" w:hAnsi="Times New Roman"/>
          <w:sz w:val="28"/>
          <w:szCs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14:paraId="75B44FD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Г.Р. Державин. </w:t>
      </w:r>
      <w:r w:rsidRPr="00CA4934">
        <w:rPr>
          <w:rFonts w:ascii="Times New Roman" w:eastAsia="SchoolBookSanPin" w:hAnsi="Times New Roman"/>
          <w:sz w:val="28"/>
          <w:szCs w:val="28"/>
          <w:lang w:val="ru-RU"/>
        </w:rPr>
        <w:t xml:space="preserve">Стихотворения (два по выбору). Например, </w:t>
      </w:r>
      <w:r w:rsidRPr="00CA4934">
        <w:rPr>
          <w:rFonts w:ascii="Times New Roman" w:eastAsia="SchoolBookSanPin" w:hAnsi="Times New Roman"/>
          <w:position w:val="1"/>
          <w:sz w:val="28"/>
          <w:szCs w:val="28"/>
          <w:lang w:val="ru-RU"/>
        </w:rPr>
        <w:t>«Властителям и судиям», «Памятник» и другие.</w:t>
      </w:r>
    </w:p>
    <w:p w14:paraId="21672C8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Н.М. Карамзин. </w:t>
      </w:r>
      <w:r w:rsidRPr="00CA4934">
        <w:rPr>
          <w:rFonts w:ascii="Times New Roman" w:eastAsia="SchoolBookSanPin" w:hAnsi="Times New Roman"/>
          <w:sz w:val="28"/>
          <w:szCs w:val="28"/>
          <w:lang w:val="ru-RU"/>
        </w:rPr>
        <w:t>Повесть «Бедная Лиза».</w:t>
      </w:r>
    </w:p>
    <w:p w14:paraId="0E2490B7"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20.7.3. Литература первой половины </w:t>
      </w:r>
      <w:r w:rsidRPr="00CA4934">
        <w:rPr>
          <w:rFonts w:ascii="Times New Roman" w:eastAsia="OfficinaSansBoldITC" w:hAnsi="Times New Roman"/>
          <w:sz w:val="28"/>
          <w:szCs w:val="28"/>
        </w:rPr>
        <w:t>XIX</w:t>
      </w:r>
      <w:r w:rsidRPr="00CA4934">
        <w:rPr>
          <w:rFonts w:ascii="Times New Roman" w:eastAsia="OfficinaSansBoldITC" w:hAnsi="Times New Roman"/>
          <w:sz w:val="28"/>
          <w:szCs w:val="28"/>
          <w:lang w:val="ru-RU"/>
        </w:rPr>
        <w:t xml:space="preserve"> века.</w:t>
      </w:r>
    </w:p>
    <w:p w14:paraId="2BD0632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20.7.4.1. </w:t>
      </w:r>
      <w:r w:rsidRPr="00CA4934">
        <w:rPr>
          <w:rFonts w:ascii="Times New Roman" w:eastAsia="SchoolBookSanPin" w:hAnsi="Times New Roman"/>
          <w:bCs/>
          <w:sz w:val="28"/>
          <w:szCs w:val="28"/>
          <w:lang w:val="ru-RU"/>
        </w:rPr>
        <w:t xml:space="preserve">В.А. Жуковский. </w:t>
      </w:r>
      <w:r w:rsidRPr="00CA4934">
        <w:rPr>
          <w:rFonts w:ascii="Times New Roman" w:eastAsia="SchoolBookSanPin" w:hAnsi="Times New Roman"/>
          <w:sz w:val="28"/>
          <w:szCs w:val="28"/>
          <w:lang w:val="ru-RU"/>
        </w:rPr>
        <w:t>Баллады, элегии (одна-две по выбору). Например, «Светлана», «Невыразимое», «Море» и другие.</w:t>
      </w:r>
    </w:p>
    <w:p w14:paraId="747851C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20.7.4.2. </w:t>
      </w:r>
      <w:r w:rsidRPr="00CA4934">
        <w:rPr>
          <w:rFonts w:ascii="Times New Roman" w:eastAsia="SchoolBookSanPin" w:hAnsi="Times New Roman"/>
          <w:bCs/>
          <w:sz w:val="28"/>
          <w:szCs w:val="28"/>
          <w:lang w:val="ru-RU"/>
        </w:rPr>
        <w:t xml:space="preserve">А.С. Грибоедов. </w:t>
      </w:r>
      <w:r w:rsidRPr="00CA4934">
        <w:rPr>
          <w:rFonts w:ascii="Times New Roman" w:eastAsia="SchoolBookSanPin" w:hAnsi="Times New Roman"/>
          <w:sz w:val="28"/>
          <w:szCs w:val="28"/>
          <w:lang w:val="ru-RU"/>
        </w:rPr>
        <w:t>Комедия «Горе от ума».</w:t>
      </w:r>
    </w:p>
    <w:p w14:paraId="46E699E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20.7.4.3. </w:t>
      </w:r>
      <w:r w:rsidRPr="00CA4934">
        <w:rPr>
          <w:rFonts w:ascii="Times New Roman" w:eastAsia="SchoolBookSanPin" w:hAnsi="Times New Roman"/>
          <w:bCs/>
          <w:sz w:val="28"/>
          <w:szCs w:val="28"/>
          <w:lang w:val="ru-RU"/>
        </w:rPr>
        <w:t xml:space="preserve">Поэзия пушкинской эпохи. </w:t>
      </w:r>
      <w:r w:rsidRPr="00CA4934">
        <w:rPr>
          <w:rFonts w:ascii="Times New Roman" w:eastAsia="SchoolBookSanPin" w:hAnsi="Times New Roman"/>
          <w:sz w:val="28"/>
          <w:szCs w:val="28"/>
          <w:lang w:val="ru-RU"/>
        </w:rPr>
        <w:t>К.Н. Батюшков, А.А. Дельвиг, Н.М. Языков, Е.А. Баратынский (не менее трёх стихотворений по выбору).</w:t>
      </w:r>
    </w:p>
    <w:p w14:paraId="17AC40D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20.7.4.4. </w:t>
      </w:r>
      <w:r w:rsidRPr="00CA4934">
        <w:rPr>
          <w:rFonts w:ascii="Times New Roman" w:eastAsia="SchoolBookSanPin" w:hAnsi="Times New Roman"/>
          <w:bCs/>
          <w:sz w:val="28"/>
          <w:szCs w:val="28"/>
          <w:lang w:val="ru-RU"/>
        </w:rPr>
        <w:t xml:space="preserve">А.С. Пушкин. </w:t>
      </w:r>
      <w:r w:rsidRPr="00CA4934">
        <w:rPr>
          <w:rFonts w:ascii="Times New Roman" w:eastAsia="SchoolBookSanPin" w:hAnsi="Times New Roman"/>
          <w:sz w:val="28"/>
          <w:szCs w:val="28"/>
          <w:lang w:val="ru-RU"/>
        </w:rPr>
        <w:t xml:space="preserve">Стихотворения. Например, «Бесы», «Брожу ли я вдоль улиц шумных…», «…Вновь я посетил…», «Из </w:t>
      </w:r>
      <w:proofErr w:type="spellStart"/>
      <w:r w:rsidRPr="00CA4934">
        <w:rPr>
          <w:rFonts w:ascii="Times New Roman" w:eastAsia="SchoolBookSanPin" w:hAnsi="Times New Roman"/>
          <w:sz w:val="28"/>
          <w:szCs w:val="28"/>
          <w:lang w:val="ru-RU"/>
        </w:rPr>
        <w:t>Пиндемонти</w:t>
      </w:r>
      <w:proofErr w:type="spellEnd"/>
      <w:r w:rsidRPr="00CA4934">
        <w:rPr>
          <w:rFonts w:ascii="Times New Roman" w:eastAsia="SchoolBookSanPin" w:hAnsi="Times New Roman"/>
          <w:sz w:val="28"/>
          <w:szCs w:val="28"/>
          <w:lang w:val="ru-RU"/>
        </w:rPr>
        <w:t xml:space="preserve">», «К морю», «К***» («Я помню чудное мгновенье…»), «Мадонна», «Осень» (отрывок), «Отцы-пустынники и жёны непорочны…», «Пора, мой друг, пора! Покоя </w:t>
      </w:r>
      <w:r w:rsidRPr="00CA4934">
        <w:rPr>
          <w:rFonts w:ascii="Times New Roman" w:eastAsia="SchoolBookSanPin" w:hAnsi="Times New Roman"/>
          <w:sz w:val="28"/>
          <w:szCs w:val="28"/>
          <w:lang w:val="ru-RU"/>
        </w:rPr>
        <w:lastRenderedPageBreak/>
        <w:t>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 Поэма «Медный всадник». Роман в стихах «Евгений Онегин».</w:t>
      </w:r>
    </w:p>
    <w:p w14:paraId="46412C5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20.7.4.5. </w:t>
      </w:r>
      <w:r w:rsidRPr="00CA4934">
        <w:rPr>
          <w:rFonts w:ascii="Times New Roman" w:eastAsia="SchoolBookSanPin" w:hAnsi="Times New Roman"/>
          <w:bCs/>
          <w:sz w:val="28"/>
          <w:szCs w:val="28"/>
          <w:lang w:val="ru-RU"/>
        </w:rPr>
        <w:t xml:space="preserve">М.Ю. Лермонтов. </w:t>
      </w:r>
      <w:r w:rsidRPr="00CA4934">
        <w:rPr>
          <w:rFonts w:ascii="Times New Roman" w:eastAsia="SchoolBookSanPin" w:hAnsi="Times New Roman"/>
          <w:sz w:val="28"/>
          <w:szCs w:val="28"/>
          <w:lang w:val="ru-RU"/>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w:t>
      </w:r>
      <w:r w:rsidRPr="00CA4934">
        <w:rPr>
          <w:rFonts w:ascii="Times New Roman" w:eastAsia="SchoolBookSanPin" w:hAnsi="Times New Roman"/>
          <w:position w:val="1"/>
          <w:sz w:val="28"/>
          <w:szCs w:val="28"/>
          <w:lang w:val="ru-RU"/>
        </w:rPr>
        <w:t>«Нет,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 Роман «Герой нашего времени».</w:t>
      </w:r>
    </w:p>
    <w:p w14:paraId="4D4FA99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20.7.4.6. </w:t>
      </w:r>
      <w:r w:rsidRPr="00CA4934">
        <w:rPr>
          <w:rFonts w:ascii="Times New Roman" w:eastAsia="SchoolBookSanPin" w:hAnsi="Times New Roman"/>
          <w:bCs/>
          <w:sz w:val="28"/>
          <w:szCs w:val="28"/>
          <w:lang w:val="ru-RU"/>
        </w:rPr>
        <w:t xml:space="preserve">Н.В. Гоголь. </w:t>
      </w:r>
      <w:r w:rsidRPr="00CA4934">
        <w:rPr>
          <w:rFonts w:ascii="Times New Roman" w:eastAsia="SchoolBookSanPin" w:hAnsi="Times New Roman"/>
          <w:sz w:val="28"/>
          <w:szCs w:val="28"/>
          <w:lang w:val="ru-RU"/>
        </w:rPr>
        <w:t>Поэма «Мёртвые души».</w:t>
      </w:r>
    </w:p>
    <w:p w14:paraId="042A4D2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20.7.4.7. </w:t>
      </w:r>
      <w:r w:rsidRPr="00CA4934">
        <w:rPr>
          <w:rFonts w:ascii="Times New Roman" w:eastAsia="SchoolBookSanPin" w:hAnsi="Times New Roman"/>
          <w:bCs/>
          <w:sz w:val="28"/>
          <w:szCs w:val="28"/>
          <w:lang w:val="ru-RU"/>
        </w:rPr>
        <w:t xml:space="preserve">Отечественная проза первой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 </w:t>
      </w:r>
      <w:r w:rsidRPr="00CA4934">
        <w:rPr>
          <w:rFonts w:ascii="Times New Roman" w:eastAsia="SchoolBookSanPin" w:hAnsi="Times New Roman"/>
          <w:sz w:val="28"/>
          <w:szCs w:val="28"/>
          <w:lang w:val="ru-RU"/>
        </w:rPr>
        <w:t>(одно произведение по выбору). Например, произведения: А. Погорельский «</w:t>
      </w:r>
      <w:proofErr w:type="spellStart"/>
      <w:r w:rsidRPr="00CA4934">
        <w:rPr>
          <w:rFonts w:ascii="Times New Roman" w:eastAsia="SchoolBookSanPin" w:hAnsi="Times New Roman"/>
          <w:sz w:val="28"/>
          <w:szCs w:val="28"/>
          <w:lang w:val="ru-RU"/>
        </w:rPr>
        <w:t>Лафертовская</w:t>
      </w:r>
      <w:proofErr w:type="spellEnd"/>
      <w:r w:rsidRPr="00CA4934">
        <w:rPr>
          <w:rFonts w:ascii="Times New Roman" w:eastAsia="SchoolBookSanPin" w:hAnsi="Times New Roman"/>
          <w:sz w:val="28"/>
          <w:szCs w:val="28"/>
          <w:lang w:val="ru-RU"/>
        </w:rPr>
        <w:t xml:space="preserve"> маковница», А.А. Бестужева-Марлинский «Часы и зеркало», А.И. Герцен «Кто виноват?» (главы по выбору) и другие.</w:t>
      </w:r>
    </w:p>
    <w:p w14:paraId="65DF2464"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20.7.5. Зарубежная литература.</w:t>
      </w:r>
    </w:p>
    <w:p w14:paraId="3C83EBE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Данте </w:t>
      </w:r>
      <w:r w:rsidRPr="00CA4934">
        <w:rPr>
          <w:rFonts w:ascii="Times New Roman" w:eastAsia="SchoolBookSanPin" w:hAnsi="Times New Roman"/>
          <w:sz w:val="28"/>
          <w:szCs w:val="28"/>
          <w:lang w:val="ru-RU"/>
        </w:rPr>
        <w:t>«Божественная комедия» (не менее двух фрагментов по выбору).</w:t>
      </w:r>
    </w:p>
    <w:p w14:paraId="2BFD625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 Шекспир. </w:t>
      </w:r>
      <w:r w:rsidRPr="00CA4934">
        <w:rPr>
          <w:rFonts w:ascii="Times New Roman" w:eastAsia="SchoolBookSanPin" w:hAnsi="Times New Roman"/>
          <w:sz w:val="28"/>
          <w:szCs w:val="28"/>
          <w:lang w:val="ru-RU"/>
        </w:rPr>
        <w:t>Трагедия «Гамлет» (фрагменты по выбору).</w:t>
      </w:r>
    </w:p>
    <w:p w14:paraId="32B1AB1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 Гёте. </w:t>
      </w:r>
      <w:r w:rsidRPr="00CA4934">
        <w:rPr>
          <w:rFonts w:ascii="Times New Roman" w:eastAsia="SchoolBookSanPin" w:hAnsi="Times New Roman"/>
          <w:sz w:val="28"/>
          <w:szCs w:val="28"/>
          <w:lang w:val="ru-RU"/>
        </w:rPr>
        <w:t>Трагедия «Фауст» (не менее двух фрагментов по выбору).</w:t>
      </w:r>
    </w:p>
    <w:p w14:paraId="64FE9B1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Д. Байрон. </w:t>
      </w:r>
      <w:r w:rsidRPr="00CA4934">
        <w:rPr>
          <w:rFonts w:ascii="Times New Roman" w:eastAsia="SchoolBookSanPin" w:hAnsi="Times New Roman"/>
          <w:sz w:val="28"/>
          <w:szCs w:val="28"/>
          <w:lang w:val="ru-RU"/>
        </w:rPr>
        <w:t xml:space="preserve">Стихотворения (одно по выбору). Например, </w:t>
      </w:r>
      <w:r w:rsidRPr="00CA4934">
        <w:rPr>
          <w:rFonts w:ascii="Times New Roman" w:eastAsia="SchoolBookSanPin" w:hAnsi="Times New Roman"/>
          <w:position w:val="1"/>
          <w:sz w:val="28"/>
          <w:szCs w:val="28"/>
          <w:lang w:val="ru-RU"/>
        </w:rPr>
        <w:t>«Душа моя мрачна. Скорей, певец, скорей!..», «Прощание Наполеона» и другие Поэма «Паломничество Чайльд-Гарольда»</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не менее одного фрагмента по выбору).</w:t>
      </w:r>
    </w:p>
    <w:p w14:paraId="1691224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Зарубежная проза первой половины </w:t>
      </w:r>
      <w:r w:rsidRPr="00CA4934">
        <w:rPr>
          <w:rFonts w:ascii="Times New Roman" w:eastAsia="SchoolBookSanPin" w:hAnsi="Times New Roman"/>
          <w:bCs/>
          <w:sz w:val="28"/>
          <w:szCs w:val="28"/>
        </w:rPr>
        <w:t>XIX</w:t>
      </w:r>
      <w:r w:rsidRPr="00CA4934">
        <w:rPr>
          <w:rFonts w:ascii="Times New Roman" w:eastAsia="SchoolBookSanPin" w:hAnsi="Times New Roman"/>
          <w:bCs/>
          <w:sz w:val="28"/>
          <w:szCs w:val="28"/>
          <w:lang w:val="ru-RU"/>
        </w:rPr>
        <w:t xml:space="preserve"> в. </w:t>
      </w:r>
      <w:r w:rsidRPr="00CA4934">
        <w:rPr>
          <w:rFonts w:ascii="Times New Roman" w:eastAsia="SchoolBookSanPin" w:hAnsi="Times New Roman"/>
          <w:sz w:val="28"/>
          <w:szCs w:val="28"/>
          <w:lang w:val="ru-RU"/>
        </w:rPr>
        <w:t>(одно произведение по выбору). Например, произведения Э. Гофмана, В. Гюго, В. Скотта и другие.</w:t>
      </w:r>
    </w:p>
    <w:p w14:paraId="58DD55A9"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20.8. Планируемые результаты освоения программы по литературе на уровне основного общего образования.</w:t>
      </w:r>
    </w:p>
    <w:p w14:paraId="3E2C19F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20.8.1. Личностные результаты освоения </w:t>
      </w:r>
      <w:r w:rsidRPr="00CA4934">
        <w:rPr>
          <w:rFonts w:ascii="Times New Roman" w:eastAsia="OfficinaSansBoldITC" w:hAnsi="Times New Roman"/>
          <w:sz w:val="28"/>
          <w:szCs w:val="28"/>
          <w:lang w:val="ru-RU"/>
        </w:rPr>
        <w:t>программы по литературе на уровне основного общего образования</w:t>
      </w:r>
      <w:r w:rsidRPr="00CA4934">
        <w:rPr>
          <w:rFonts w:ascii="Times New Roman" w:eastAsia="SchoolBookSanPin" w:hAnsi="Times New Roman"/>
          <w:sz w:val="28"/>
          <w:szCs w:val="28"/>
          <w:lang w:val="ru-RU"/>
        </w:rPr>
        <w:t xml:space="preserve">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CEE312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20.8.2. В результате изучения литературы на уровне основного общего образования у обучающегося будут сформированы следующие личностные результаты: </w:t>
      </w:r>
    </w:p>
    <w:p w14:paraId="18E0F6D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1) гражданского воспитания: </w:t>
      </w:r>
    </w:p>
    <w:p w14:paraId="0969929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322A269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неприятие любых форм экстремизма, дискриминации; понимание роли различных социальных институтов в жизни человека; представление об </w:t>
      </w:r>
      <w:r w:rsidRPr="00CA4934">
        <w:rPr>
          <w:rFonts w:ascii="Times New Roman" w:eastAsia="SchoolBookSanPin" w:hAnsi="Times New Roman"/>
          <w:sz w:val="28"/>
          <w:szCs w:val="28"/>
          <w:lang w:val="ru-RU"/>
        </w:rPr>
        <w:lastRenderedPageBreak/>
        <w:t xml:space="preserve">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использованием примеров из литературы; </w:t>
      </w:r>
    </w:p>
    <w:p w14:paraId="16183AD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использованием примеров из литературы; активное участие в самоуправлении в образовательной организации; готовность к участию в гуманитарной деятельности;</w:t>
      </w:r>
    </w:p>
    <w:p w14:paraId="3A97045B"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2) патриотического воспитания:</w:t>
      </w:r>
    </w:p>
    <w:p w14:paraId="4E8EE94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 </w:t>
      </w:r>
    </w:p>
    <w:p w14:paraId="5B97466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55754E9C"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3) духовно-нравственного воспитания:</w:t>
      </w:r>
    </w:p>
    <w:p w14:paraId="1055AB6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w:t>
      </w:r>
    </w:p>
    <w:p w14:paraId="419DB4D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5A2F397A"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4) эстетического воспитания:</w:t>
      </w:r>
    </w:p>
    <w:p w14:paraId="60BCDEF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w:t>
      </w:r>
    </w:p>
    <w:p w14:paraId="48C2041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важности художественной литературы и культуры как средства коммуникации и самовыражения; </w:t>
      </w:r>
    </w:p>
    <w:p w14:paraId="5624C5B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5BC10C7D"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5) физического воспитания, формирования культуры здоровья и эмоционального благополучия:</w:t>
      </w:r>
    </w:p>
    <w:p w14:paraId="1808F48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осознание ценности жизни с использованием собственного жизненного и читательского опыта, ответственного отношения к своему здоровью и установка на здоровый образ жизни (здоровое питание, соблюдение гигиенических правил, сбалансированный режим занятий и отдыха, </w:t>
      </w:r>
      <w:r w:rsidRPr="00CA4934">
        <w:rPr>
          <w:rFonts w:ascii="Times New Roman" w:eastAsia="SchoolBookSanPin" w:hAnsi="Times New Roman"/>
          <w:sz w:val="28"/>
          <w:szCs w:val="28"/>
          <w:lang w:val="ru-RU"/>
        </w:rPr>
        <w:lastRenderedPageBreak/>
        <w:t xml:space="preserve">регулярная физическая активность); </w:t>
      </w:r>
    </w:p>
    <w:p w14:paraId="2A9A703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осознание последствий и неприятие вредных привычек (употребление алкоголя, наркотиков, курение) и иных форм вреда для физического психического здоровья, соблюдение правил безопасности, в том числе навыки безопасного поведения в Интернете;</w:t>
      </w:r>
    </w:p>
    <w:p w14:paraId="01D06B5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w:t>
      </w:r>
      <w:r w:rsidRPr="00CA4934">
        <w:rPr>
          <w:rFonts w:ascii="Times New Roman" w:eastAsia="SchoolBookSanPin" w:hAnsi="Times New Roman"/>
          <w:position w:val="1"/>
          <w:sz w:val="28"/>
          <w:szCs w:val="28"/>
          <w:lang w:val="ru-RU"/>
        </w:rPr>
        <w:t>умение осознавать эмоциональное состояние себя и других, опираясь на примеры из литературных произведений, управлять собственным 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33B1BAC6"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6) трудового воспитания:</w:t>
      </w:r>
    </w:p>
    <w:p w14:paraId="4457083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59E1E42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49FA169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1A416CB5"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7) экологического воспитания:</w:t>
      </w:r>
    </w:p>
    <w:p w14:paraId="5AF42B0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64238C2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14:paraId="42C386A2" w14:textId="77777777" w:rsidR="006B5383" w:rsidRPr="00CA4934" w:rsidRDefault="006B5383" w:rsidP="006B5383">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8) ценности научного познания:</w:t>
      </w:r>
    </w:p>
    <w:p w14:paraId="6210DAF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использованием изученных и самостоятельно прочитанных литературных </w:t>
      </w:r>
      <w:r w:rsidRPr="00CA4934">
        <w:rPr>
          <w:rFonts w:ascii="Times New Roman" w:eastAsia="SchoolBookSanPin" w:hAnsi="Times New Roman"/>
          <w:sz w:val="28"/>
          <w:szCs w:val="28"/>
          <w:lang w:val="ru-RU"/>
        </w:rPr>
        <w:lastRenderedPageBreak/>
        <w:t xml:space="preserve">произведений; </w:t>
      </w:r>
    </w:p>
    <w:p w14:paraId="3BAD98C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DCA58E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обеспечение адаптации обучающегося к изменяющимся условиям социальной и природной среды:</w:t>
      </w:r>
    </w:p>
    <w:p w14:paraId="26C1EE5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14:paraId="78E03CB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14:paraId="4D86278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произошедшей ситуации; быть готовым действовать в отсутствии гарантий успеха.</w:t>
      </w:r>
    </w:p>
    <w:p w14:paraId="2EA72103" w14:textId="77777777" w:rsidR="006B5383" w:rsidRPr="00CA4934" w:rsidRDefault="006B5383" w:rsidP="006B5383">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20.8.3. В результате изучения литературы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5CAA480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B9B245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lastRenderedPageBreak/>
        <w:t>выявлять и характеризовать существенные признаки объектов (художественных и учебных текстов, литературных героев и другие) и явлений (литературных направлений, этапов историко-литературного процесса);</w:t>
      </w:r>
    </w:p>
    <w:p w14:paraId="59CEF779" w14:textId="77777777" w:rsidR="006B5383" w:rsidRPr="00CA4934" w:rsidRDefault="006B5383" w:rsidP="006B5383">
      <w:pPr>
        <w:pStyle w:val="a"/>
        <w:ind w:left="0" w:firstLine="709"/>
        <w:rPr>
          <w:sz w:val="28"/>
          <w:szCs w:val="28"/>
          <w:lang w:val="ru-RU"/>
        </w:rPr>
      </w:pPr>
      <w:r w:rsidRPr="00CA4934">
        <w:rPr>
          <w:sz w:val="28"/>
          <w:szCs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73F8C82D" w14:textId="77777777" w:rsidR="006B5383" w:rsidRPr="00CA4934" w:rsidRDefault="006B5383" w:rsidP="006B5383">
      <w:pPr>
        <w:pStyle w:val="a"/>
        <w:ind w:left="0" w:firstLine="709"/>
        <w:rPr>
          <w:sz w:val="28"/>
          <w:szCs w:val="28"/>
          <w:lang w:val="ru-RU"/>
        </w:rPr>
      </w:pPr>
      <w:r w:rsidRPr="00CA4934">
        <w:rPr>
          <w:sz w:val="28"/>
          <w:szCs w:val="28"/>
          <w:lang w:val="ru-RU"/>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14:paraId="2A2463C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дефициты информации, данных, необходимых для решения поставленной учебной задачи;</w:t>
      </w:r>
    </w:p>
    <w:p w14:paraId="5114A5D4"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причинно-следственные связи при изучении литературных явлений и процессов; проводить выводы с использованием дедуктивных и индуктивных умозаключений, умозаключений по аналогии; формулировать гипотезы об их взаимосвязях;</w:t>
      </w:r>
    </w:p>
    <w:p w14:paraId="202A9C5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1DBDA0A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EC8429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использовать вопросы как исследовательский инструмент познания в литературном образовании;</w:t>
      </w:r>
    </w:p>
    <w:p w14:paraId="33AE74BE"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46C15C1D"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формировать гипотезу об истинности собственных суждений и суждений других, аргументировать свою позицию, мнение;</w:t>
      </w:r>
    </w:p>
    <w:p w14:paraId="02F79C2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702D5E6D"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оценивать на применимость и достоверность информацию, полученную в ходе исследования (эксперимента);</w:t>
      </w:r>
    </w:p>
    <w:p w14:paraId="178C5D89"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7EED0464"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прогнозировать возможное дальнейшее развитие событий и их последствия в аналогичных или сходных ситуациях, а также выдвигать </w:t>
      </w:r>
      <w:r w:rsidRPr="00CA4934">
        <w:rPr>
          <w:rFonts w:eastAsia="SchoolBookSanPin"/>
          <w:sz w:val="28"/>
          <w:szCs w:val="28"/>
          <w:lang w:val="ru-RU"/>
        </w:rPr>
        <w:lastRenderedPageBreak/>
        <w:t>предположения об их развитии в новых условиях и контекстах, в том числе в литературных произведениях.</w:t>
      </w:r>
    </w:p>
    <w:p w14:paraId="65CE764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3C9D391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76A5293C"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392BCDD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6085AD3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03530295"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2296BB50"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эффективно запоминать и систематизировать эту информацию.</w:t>
      </w:r>
    </w:p>
    <w:p w14:paraId="0B9CB3D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14:paraId="15AC56C3"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w:t>
      </w:r>
    </w:p>
    <w:p w14:paraId="0F8942E5"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w:t>
      </w:r>
    </w:p>
    <w:p w14:paraId="1FD80CAE"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понимать намерения других, проявлять уважительное отношение к собеседнику и корректно формулировать свои возражения; в ходе учебного диалога и (или)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w:t>
      </w:r>
    </w:p>
    <w:p w14:paraId="3E6B3F9C"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публично представлять результаты выполненного опыта (литературоведческого эксперимента, исследования, проекта); </w:t>
      </w:r>
    </w:p>
    <w:p w14:paraId="337419B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80A62D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117F574F"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выявлять проблемы для решения в учебных и жизненных ситуациях, анализируя ситуации, изображённые в художественной литературе; </w:t>
      </w:r>
    </w:p>
    <w:p w14:paraId="5D452CD1"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lastRenderedPageBreak/>
        <w:t xml:space="preserve">ориентироваться в различных подходах принятия решений (индивидуальное, принятие решения в группе, принятие решений группой); </w:t>
      </w:r>
    </w:p>
    <w:p w14:paraId="41D533D4"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2B32270E"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проводить выбор и брать ответственность за решение.</w:t>
      </w:r>
    </w:p>
    <w:p w14:paraId="3E11122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20.8.3.6. 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2FF29313"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владеть способами самоконтроля, </w:t>
      </w:r>
      <w:proofErr w:type="spellStart"/>
      <w:r w:rsidRPr="00CA4934">
        <w:rPr>
          <w:rFonts w:eastAsia="SchoolBookSanPin"/>
          <w:sz w:val="28"/>
          <w:szCs w:val="28"/>
          <w:lang w:val="ru-RU"/>
        </w:rPr>
        <w:t>самомотивации</w:t>
      </w:r>
      <w:proofErr w:type="spellEnd"/>
      <w:r w:rsidRPr="00CA4934">
        <w:rPr>
          <w:rFonts w:eastAsia="SchoolBookSanPin"/>
          <w:sz w:val="28"/>
          <w:szCs w:val="28"/>
          <w:lang w:val="ru-RU"/>
        </w:rPr>
        <w:t xml:space="preserve"> и рефлексии в литературном образовании; </w:t>
      </w:r>
    </w:p>
    <w:p w14:paraId="08011420"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давать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2C6DC965"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0AD40342"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развивать способность различать и называть собственные эмоции, управлять ими и эмоциями других; </w:t>
      </w:r>
    </w:p>
    <w:p w14:paraId="028DAD1C"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1036AC25"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w:t>
      </w:r>
    </w:p>
    <w:p w14:paraId="1C76B7ED"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принимать себя и других, не осуждая; проявлять открытость себе и другим; осознавать невозможность контролировать всё вокруг.</w:t>
      </w:r>
    </w:p>
    <w:p w14:paraId="117AB73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20.8.3.7. 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14:paraId="2BD3BB0F"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w:t>
      </w:r>
    </w:p>
    <w:p w14:paraId="74BBEE83"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68B9FD0A"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lastRenderedPageBreak/>
        <w:t xml:space="preserve">обобщать мнения нескольких </w:t>
      </w:r>
      <w:r w:rsidRPr="00CA4934">
        <w:rPr>
          <w:sz w:val="28"/>
          <w:szCs w:val="28"/>
          <w:lang w:val="ru-RU"/>
        </w:rPr>
        <w:t>человек</w:t>
      </w:r>
      <w:r w:rsidRPr="00CA4934">
        <w:rPr>
          <w:rFonts w:eastAsia="SchoolBookSanPin"/>
          <w:sz w:val="28"/>
          <w:szCs w:val="28"/>
          <w:lang w:val="ru-RU"/>
        </w:rPr>
        <w:t xml:space="preserve">;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w:t>
      </w:r>
    </w:p>
    <w:p w14:paraId="422D66BD"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2CB2F0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литературе на уровне основного общего образования </w:t>
      </w:r>
      <w:r w:rsidRPr="00CA4934">
        <w:rPr>
          <w:rFonts w:ascii="Times New Roman" w:eastAsia="SchoolBookSanPin" w:hAnsi="Times New Roman"/>
          <w:sz w:val="28"/>
          <w:szCs w:val="28"/>
          <w:lang w:val="ru-RU"/>
        </w:rPr>
        <w:t>должны обеспечивать:</w:t>
      </w:r>
    </w:p>
    <w:p w14:paraId="27D845F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2F00B21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48BD711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26A7D9BE"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14:paraId="105920D3"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теоретико-литературными понятиями</w:t>
      </w:r>
      <w:r w:rsidRPr="00CA4934">
        <w:rPr>
          <w:rFonts w:eastAsia="SchoolBookSanPin"/>
          <w:position w:val="6"/>
          <w:sz w:val="28"/>
          <w:szCs w:val="28"/>
          <w:lang w:val="ru-RU"/>
        </w:rPr>
        <w:t xml:space="preserve"> </w:t>
      </w:r>
      <w:r w:rsidRPr="00CA4934">
        <w:rPr>
          <w:rFonts w:eastAsia="SchoolBookSanPin"/>
          <w:sz w:val="28"/>
          <w:szCs w:val="28"/>
          <w:lang w:val="ru-RU"/>
        </w:rPr>
        <w:t xml:space="preserve">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и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w:t>
      </w:r>
      <w:r w:rsidRPr="00CA4934">
        <w:rPr>
          <w:rFonts w:eastAsia="SchoolBookSanPin"/>
          <w:sz w:val="28"/>
          <w:szCs w:val="28"/>
          <w:lang w:val="ru-RU"/>
        </w:rPr>
        <w:lastRenderedPageBreak/>
        <w:t>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14:paraId="464CE71D"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0F4B20AD"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14:paraId="503137DB"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овладение умением сопоставлять произведения, их фрагменты (с учётом </w:t>
      </w:r>
      <w:proofErr w:type="spellStart"/>
      <w:r w:rsidRPr="00CA4934">
        <w:rPr>
          <w:rFonts w:eastAsia="SchoolBookSanPin"/>
          <w:sz w:val="28"/>
          <w:szCs w:val="28"/>
          <w:lang w:val="ru-RU"/>
        </w:rPr>
        <w:t>внутритекстовых</w:t>
      </w:r>
      <w:proofErr w:type="spellEnd"/>
      <w:r w:rsidRPr="00CA4934">
        <w:rPr>
          <w:rFonts w:eastAsia="SchoolBookSanPin"/>
          <w:sz w:val="28"/>
          <w:szCs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0B38B07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овладение умением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8D5976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p w14:paraId="551DEE4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784C26C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1C77ED6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совершенствование умения создавать устные и письменные высказывания разных жанров, писать сочинение-рассуждение по заданной теме с использованием прочитанных произведений (не менее 250 слов), аннотаций, отзывов, рецензий; применять различные виды цитирования; проводить ссылки на источник информации; редактировать собственные и чужие письменные тексты;</w:t>
      </w:r>
    </w:p>
    <w:p w14:paraId="3FDBEEF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w:t>
      </w:r>
      <w:r w:rsidRPr="00CA4934">
        <w:rPr>
          <w:rFonts w:ascii="Times New Roman" w:eastAsia="SchoolBookSanPin" w:hAnsi="Times New Roman"/>
          <w:sz w:val="28"/>
          <w:szCs w:val="28"/>
          <w:lang w:val="ru-RU"/>
        </w:rPr>
        <w:lastRenderedPageBreak/>
        <w:t xml:space="preserve">числе с использованием методов смыслового чтения и эстетического анализа): «Слово о полку Игореве»; стихотворения М.В. Ломоносова, Г.Р. Державина; комедия Д.И. Фонвизина «Недоросль»;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Н.В. Гоголя: комедия «Ревизор», повесть «Шинель», поэма «Мёртвые души»; стихотворения Ф.И. Тютчева, А.А. Фета, Н.А. Некрасова; М.Е. Салтыкова-Щедрина «Повесть о том, как один мужик двух генералов прокормил»; по одному произведению (по выбору) писателей: Ф.М. Достоевский, И.С. Тургенев, Л.Н. Толстой, Н.С. Лесков; рассказы А.П. Чехова; стихотворения И.А. Бунина, А.А. Блока, В.В. Маяковского, С.А. Есенина, А.А. Ахматовой, М.И. Цветаевой, О.Э. Мандельштама, Б.Л. Пастернака, рассказы А.Н. Толстого «Русский характер», М.А. Шолохова «Судьба человека», «Донские рассказы», поэма А.Т. Твардовского «Василий Тёркин» (избранные главы); рассказы В.М. Шукшина: «Чудик», «Стенька Разин»; рассказ А.И. Солженицына «Матрёнин двор», рассказ В.Г. Распутина «Уроки французского»; по одному произведению (по выбору) А.П. Платонова, М.А. Булгакова; произведения литературы второй половины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 не менее трёх прозаиков по выбору (в том числе Ф.А. Абрамов, Ч.Т. Айтматов, В.П. Астафьев, В.И. Белов, Ф.А. Искандер, Ю.П. Казаков, Е.И. Носов, А.Н. и Б.Н. Стругацкие, В.Ф. Тендряков); не менее трёх поэтов по выбору (в том числе Р.Г. Гамзатов, О.Ф. Берггольц, И.А. Бродский, 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14:paraId="736B9CC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026A3B5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развитие умения планировать собственное чтение, формировать и обогащать свой круг чтения, в том числе за счёт произведений современной литературы;</w:t>
      </w:r>
    </w:p>
    <w:p w14:paraId="407413C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026E36E"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информационно-</w:t>
      </w:r>
      <w:r w:rsidRPr="00CA4934">
        <w:rPr>
          <w:rFonts w:ascii="Times New Roman" w:eastAsia="SchoolBookSanPin" w:hAnsi="Times New Roman"/>
          <w:sz w:val="28"/>
          <w:szCs w:val="28"/>
          <w:lang w:val="ru-RU"/>
        </w:rPr>
        <w:lastRenderedPageBreak/>
        <w:t>коммуникационные технологии (далее – ИКТ), соблюдать правила информационной безопасности.</w:t>
      </w:r>
    </w:p>
    <w:p w14:paraId="2EEFB74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5. 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5 классе </w:t>
      </w:r>
      <w:r w:rsidRPr="00CA4934">
        <w:rPr>
          <w:rFonts w:ascii="Times New Roman" w:eastAsia="SchoolBookSanPin" w:hAnsi="Times New Roman"/>
          <w:sz w:val="28"/>
          <w:szCs w:val="28"/>
          <w:lang w:val="ru-RU"/>
        </w:rPr>
        <w:t>обучающийся научится:</w:t>
      </w:r>
    </w:p>
    <w:p w14:paraId="3D57AB4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p w14:paraId="6751FC3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4F45796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владеть элементарными умениями воспринимать, анализировать, интерпретировать и оценивать прочитанные произведения:</w:t>
      </w:r>
    </w:p>
    <w:p w14:paraId="374F8A29"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017418A5"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понимать смысловое наполнение теоретико-литературных понятий и учиться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5DE22BE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темы и сюжеты произведений, образы персонажей;</w:t>
      </w:r>
    </w:p>
    <w:p w14:paraId="48BC604B"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7DC6F4D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54AB9C8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56A1626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0849D8F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создавать устные и письменные высказывания разных жанров объёмом не менее 70 слов (с учётом литературного развития обучающихся);</w:t>
      </w:r>
    </w:p>
    <w:p w14:paraId="1414A49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владеть начальными умениями интерпретации и оценки текстуально изученных произведений фольклора и литературы;</w:t>
      </w:r>
    </w:p>
    <w:p w14:paraId="76FB052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9) осознавать важность чтения и изучения произведений устного </w:t>
      </w:r>
      <w:r w:rsidRPr="00CA4934">
        <w:rPr>
          <w:rFonts w:ascii="Times New Roman" w:eastAsia="SchoolBookSanPin" w:hAnsi="Times New Roman"/>
          <w:sz w:val="28"/>
          <w:szCs w:val="28"/>
          <w:lang w:val="ru-RU"/>
        </w:rPr>
        <w:lastRenderedPageBreak/>
        <w:t>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70284C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планировать с помощью учителя собственное чтение, расширять свой круг чтения, в том числе за счёт произведений современной литературы для детей и подростков;</w:t>
      </w:r>
    </w:p>
    <w:p w14:paraId="56ABF89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1E6CAB3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49F07E0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6. 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6 классе </w:t>
      </w:r>
      <w:r w:rsidRPr="00CA4934">
        <w:rPr>
          <w:rFonts w:ascii="Times New Roman" w:eastAsia="SchoolBookSanPin" w:hAnsi="Times New Roman"/>
          <w:sz w:val="28"/>
          <w:szCs w:val="28"/>
          <w:lang w:val="ru-RU"/>
        </w:rPr>
        <w:t>обучающийся научится:</w:t>
      </w:r>
    </w:p>
    <w:p w14:paraId="2A2066E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38179B6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7CB0C9AD" w14:textId="77777777" w:rsidR="006B5383" w:rsidRPr="00CA4934" w:rsidRDefault="006B5383" w:rsidP="006B5383">
      <w:pPr>
        <w:spacing w:after="0" w:line="240" w:lineRule="auto"/>
        <w:ind w:firstLine="709"/>
        <w:jc w:val="both"/>
        <w:rPr>
          <w:sz w:val="28"/>
          <w:szCs w:val="28"/>
          <w:lang w:val="ru-RU"/>
        </w:rPr>
      </w:pPr>
      <w:r w:rsidRPr="00CA4934">
        <w:rPr>
          <w:rFonts w:ascii="Times New Roman" w:eastAsia="SchoolBookSanPin" w:hAnsi="Times New Roman"/>
          <w:sz w:val="28"/>
          <w:szCs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2535F234"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4) 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21996E3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5) выделять в произведениях элементы художественной формы и обнаруживать связи между ними;</w:t>
      </w:r>
    </w:p>
    <w:p w14:paraId="1625E5BC"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lastRenderedPageBreak/>
        <w:t>6) 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46EB2826"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7) 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670254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5751F43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7E12FEB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участвовать в беседе и диалоге о прочитанном произведении, давать аргументированную оценку прочитанному;</w:t>
      </w:r>
    </w:p>
    <w:p w14:paraId="39C3257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p w14:paraId="0E816F3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16939BA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37C6D18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14) планировать собственное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6161C21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E5F210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2283DAD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7. 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7 классе </w:t>
      </w:r>
      <w:r w:rsidRPr="00CA4934">
        <w:rPr>
          <w:rFonts w:ascii="Times New Roman" w:eastAsia="SchoolBookSanPin" w:hAnsi="Times New Roman"/>
          <w:sz w:val="28"/>
          <w:szCs w:val="28"/>
          <w:lang w:val="ru-RU"/>
        </w:rPr>
        <w:t>обучающийся научится:</w:t>
      </w:r>
    </w:p>
    <w:p w14:paraId="37706D4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F1C6B6B"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 понимать специфику литературы как вида словесного искусства, выявлять отличия художественного текста от текста научного, делового, </w:t>
      </w:r>
      <w:r w:rsidRPr="00CA4934">
        <w:rPr>
          <w:rFonts w:ascii="Times New Roman" w:eastAsia="SchoolBookSanPin" w:hAnsi="Times New Roman"/>
          <w:sz w:val="28"/>
          <w:szCs w:val="28"/>
          <w:lang w:val="ru-RU"/>
        </w:rPr>
        <w:lastRenderedPageBreak/>
        <w:t>публицистического;</w:t>
      </w:r>
    </w:p>
    <w:p w14:paraId="3051DE0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4FBFC3FA"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0ACE3D5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25130AB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выделять в произведениях элементы художественной формы и обнаруживать связи между ними;</w:t>
      </w:r>
    </w:p>
    <w:p w14:paraId="668DFFF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70A1947F"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1CAD05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w:t>
      </w:r>
      <w:r w:rsidRPr="00CA4934">
        <w:rPr>
          <w:rFonts w:ascii="Times New Roman" w:eastAsia="SchoolBookSanPin" w:hAnsi="Times New Roman"/>
          <w:sz w:val="28"/>
          <w:szCs w:val="28"/>
          <w:lang w:val="ru-RU"/>
        </w:rPr>
        <w:lastRenderedPageBreak/>
        <w:t>индивидуальных особенностей обучающихся);</w:t>
      </w:r>
    </w:p>
    <w:p w14:paraId="5CA6506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w:t>
      </w:r>
    </w:p>
    <w:p w14:paraId="7368246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7D48E30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703B319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29E9DC1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0BAD832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p w14:paraId="1A8C2683"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участвовать в коллективной и индивидуальной учебно-исследовательской и проектной деятельности и публично представлять полученные результаты;</w:t>
      </w:r>
    </w:p>
    <w:p w14:paraId="0DAE38CC"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6FC5AF5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20.8.</w:t>
      </w:r>
      <w:r w:rsidRPr="00CA4934">
        <w:rPr>
          <w:rFonts w:ascii="Times New Roman" w:eastAsia="SchoolBookSanPin" w:hAnsi="Times New Roman"/>
          <w:sz w:val="28"/>
          <w:szCs w:val="28"/>
          <w:lang w:val="ru-RU"/>
        </w:rPr>
        <w:t>8. 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8 классе </w:t>
      </w:r>
      <w:r w:rsidRPr="00CA4934">
        <w:rPr>
          <w:rFonts w:ascii="Times New Roman" w:eastAsia="SchoolBookSanPin" w:hAnsi="Times New Roman"/>
          <w:sz w:val="28"/>
          <w:szCs w:val="28"/>
          <w:lang w:val="ru-RU"/>
        </w:rPr>
        <w:t>обучающийся научится:</w:t>
      </w:r>
    </w:p>
    <w:p w14:paraId="0DE4968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156F0DD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60719F74"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w:t>
      </w:r>
      <w:r w:rsidRPr="00CA4934">
        <w:rPr>
          <w:rFonts w:ascii="Times New Roman" w:eastAsia="SchoolBookSanPin" w:hAnsi="Times New Roman"/>
          <w:sz w:val="28"/>
          <w:szCs w:val="28"/>
          <w:lang w:val="ru-RU"/>
        </w:rPr>
        <w:lastRenderedPageBreak/>
        <w:t>заложенных в литературных произведениях:</w:t>
      </w:r>
    </w:p>
    <w:p w14:paraId="01FF1C81"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32F541E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05EE07E0"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17B0D566"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выделять в произведениях элементы художественной формы и обнаруживать связи между ними, определять </w:t>
      </w:r>
      <w:proofErr w:type="spellStart"/>
      <w:r w:rsidRPr="00CA4934">
        <w:rPr>
          <w:rFonts w:eastAsia="SchoolBookSanPin"/>
          <w:sz w:val="28"/>
          <w:szCs w:val="28"/>
          <w:lang w:val="ru-RU"/>
        </w:rPr>
        <w:t>родо</w:t>
      </w:r>
      <w:proofErr w:type="spellEnd"/>
      <w:r w:rsidRPr="00CA4934">
        <w:rPr>
          <w:rFonts w:eastAsia="SchoolBookSanPin"/>
          <w:sz w:val="28"/>
          <w:szCs w:val="28"/>
          <w:lang w:val="ru-RU"/>
        </w:rPr>
        <w:t>-жанровую специфику изученного художественного произведения;</w:t>
      </w:r>
    </w:p>
    <w:p w14:paraId="75F7664B"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сопоставлять произведения, их фрагменты, образы персонажей, литературные явления и факты, сюжеты разных литературных произведений, </w:t>
      </w:r>
      <w:r w:rsidRPr="00CA4934">
        <w:rPr>
          <w:rFonts w:eastAsia="SchoolBookSanPin"/>
          <w:sz w:val="28"/>
          <w:szCs w:val="28"/>
          <w:lang w:val="ru-RU"/>
        </w:rPr>
        <w:lastRenderedPageBreak/>
        <w:t>темы, проблемы, жанры, художественные приёмы, эпизоды текста, особенности языка;</w:t>
      </w:r>
    </w:p>
    <w:p w14:paraId="2F1C4CF3"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4)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BC0C9E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5E0FD6D9" w14:textId="77777777" w:rsidR="006B5383" w:rsidRPr="00CA4934" w:rsidRDefault="006B5383" w:rsidP="006B5383">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6)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w:t>
      </w:r>
      <w:r w:rsidRPr="00CA4934">
        <w:rPr>
          <w:rFonts w:ascii="Times New Roman" w:eastAsia="SchoolBookSanPin" w:hAnsi="Times New Roman"/>
          <w:position w:val="1"/>
          <w:sz w:val="28"/>
          <w:szCs w:val="28"/>
          <w:lang w:val="ru-RU"/>
        </w:rPr>
        <w:t>вопросы к тексту; пересказывать сюжет;</w:t>
      </w:r>
    </w:p>
    <w:p w14:paraId="20B23AF2"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08C0FE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484B27C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0640BCF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C9DAC1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14:paraId="47DED05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участвовать в коллективной и индивидуальной учебно-исследовательской и проектной деятельности и публично представлять полученные результаты;</w:t>
      </w:r>
    </w:p>
    <w:p w14:paraId="49EB23B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5CC637B0"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20.8.</w:t>
      </w:r>
      <w:r w:rsidRPr="00CA4934">
        <w:rPr>
          <w:rFonts w:ascii="Times New Roman" w:eastAsia="SchoolBookSanPin" w:hAnsi="Times New Roman"/>
          <w:sz w:val="28"/>
          <w:szCs w:val="28"/>
          <w:lang w:val="ru-RU"/>
        </w:rPr>
        <w:t>9. </w:t>
      </w:r>
      <w:r w:rsidRPr="00CA4934">
        <w:rPr>
          <w:rFonts w:ascii="Times New Roman" w:eastAsia="OfficinaSansBoldITC" w:hAnsi="Times New Roman"/>
          <w:sz w:val="28"/>
          <w:szCs w:val="28"/>
          <w:lang w:val="ru-RU"/>
        </w:rPr>
        <w:t>Предметные результаты изучения литературы. 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9 классе </w:t>
      </w:r>
      <w:r w:rsidRPr="00CA4934">
        <w:rPr>
          <w:rFonts w:ascii="Times New Roman" w:eastAsia="SchoolBookSanPin" w:hAnsi="Times New Roman"/>
          <w:sz w:val="28"/>
          <w:szCs w:val="28"/>
          <w:lang w:val="ru-RU"/>
        </w:rPr>
        <w:t>обучающийся научится:</w:t>
      </w:r>
    </w:p>
    <w:p w14:paraId="3B533FB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03C0351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7FC14C27"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35937917"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4)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75994A2F" w14:textId="77777777" w:rsidR="006B5383" w:rsidRPr="00CA4934" w:rsidRDefault="006B5383" w:rsidP="006B5383">
      <w:pPr>
        <w:pStyle w:val="a"/>
        <w:ind w:left="0" w:firstLine="709"/>
        <w:rPr>
          <w:rFonts w:eastAsia="SchoolBookSanPin"/>
          <w:sz w:val="28"/>
          <w:szCs w:val="28"/>
          <w:lang w:val="ru-RU"/>
        </w:rPr>
      </w:pPr>
      <w:r w:rsidRPr="00CA4934">
        <w:rPr>
          <w:rFonts w:eastAsia="SchoolBookSanPin"/>
          <w:sz w:val="28"/>
          <w:szCs w:val="28"/>
          <w:lang w:val="ru-RU"/>
        </w:rPr>
        <w:t xml:space="preserve">5)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w:t>
      </w:r>
      <w:r w:rsidRPr="00CA4934">
        <w:rPr>
          <w:rFonts w:eastAsia="SchoolBookSanPin"/>
          <w:sz w:val="28"/>
          <w:szCs w:val="28"/>
          <w:lang w:val="ru-RU"/>
        </w:rPr>
        <w:lastRenderedPageBreak/>
        <w:t>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14BFDD52"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6) 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1F9A4A2A"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7)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14:paraId="7D1BE9A6"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8) выделять в произведениях элементы художественной формы и обнаруживать связи между ними; определять </w:t>
      </w:r>
      <w:proofErr w:type="spellStart"/>
      <w:r w:rsidRPr="00CA4934">
        <w:rPr>
          <w:rFonts w:eastAsia="SchoolBookSanPin"/>
          <w:sz w:val="28"/>
          <w:szCs w:val="28"/>
          <w:lang w:val="ru-RU"/>
        </w:rPr>
        <w:t>родо</w:t>
      </w:r>
      <w:proofErr w:type="spellEnd"/>
      <w:r w:rsidRPr="00CA4934">
        <w:rPr>
          <w:rFonts w:eastAsia="SchoolBookSanPin"/>
          <w:sz w:val="28"/>
          <w:szCs w:val="28"/>
          <w:lang w:val="ru-RU"/>
        </w:rPr>
        <w:t>-жанровую специфику изученного и самостоятельно прочитанного художественного произведения;</w:t>
      </w:r>
    </w:p>
    <w:p w14:paraId="32DF6E94"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 xml:space="preserve">9) сопоставлять произведения, их фрагменты (с учётом </w:t>
      </w:r>
      <w:proofErr w:type="spellStart"/>
      <w:r w:rsidRPr="00CA4934">
        <w:rPr>
          <w:rFonts w:eastAsia="SchoolBookSanPin"/>
          <w:sz w:val="28"/>
          <w:szCs w:val="28"/>
          <w:lang w:val="ru-RU"/>
        </w:rPr>
        <w:t>внутритекстовых</w:t>
      </w:r>
      <w:proofErr w:type="spellEnd"/>
      <w:r w:rsidRPr="00CA4934">
        <w:rPr>
          <w:rFonts w:eastAsia="SchoolBookSanPin"/>
          <w:sz w:val="28"/>
          <w:szCs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0A2058C" w14:textId="77777777" w:rsidR="006B5383" w:rsidRPr="00CA4934" w:rsidRDefault="006B5383" w:rsidP="006B5383">
      <w:pPr>
        <w:pStyle w:val="a"/>
        <w:ind w:left="0" w:firstLine="709"/>
        <w:rPr>
          <w:sz w:val="28"/>
          <w:szCs w:val="28"/>
          <w:lang w:val="ru-RU"/>
        </w:rPr>
      </w:pPr>
      <w:r w:rsidRPr="00CA4934">
        <w:rPr>
          <w:rFonts w:eastAsia="SchoolBookSanPin"/>
          <w:sz w:val="28"/>
          <w:szCs w:val="28"/>
          <w:lang w:val="ru-RU"/>
        </w:rPr>
        <w:t>10)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22BBA746"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140CF2FD"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w:t>
      </w:r>
    </w:p>
    <w:p w14:paraId="4FD27D1F"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13)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5916E45A"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14) создавать устные и письменные высказывания разных жанров </w:t>
      </w:r>
      <w:r w:rsidRPr="00CA4934">
        <w:rPr>
          <w:rFonts w:ascii="Times New Roman" w:eastAsia="SchoolBookSanPin" w:hAnsi="Times New Roman"/>
          <w:sz w:val="28"/>
          <w:szCs w:val="28"/>
          <w:lang w:val="ru-RU"/>
        </w:rPr>
        <w:lastRenderedPageBreak/>
        <w:t>(объёмом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5E434595"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55D14CC1"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597A69F8"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17) 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14:paraId="48403179" w14:textId="77777777" w:rsidR="006B5383" w:rsidRPr="00CA4934"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18) участвовать в коллективной и индивидуальной учебно-исследовательской и проектной деятельности и публично презентовать полученные результаты;</w:t>
      </w:r>
    </w:p>
    <w:p w14:paraId="61B6DBC0" w14:textId="77777777" w:rsidR="00A40B4E" w:rsidRPr="006B5383" w:rsidRDefault="006B5383" w:rsidP="006B5383">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19)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sectPr w:rsidR="00A40B4E" w:rsidRPr="006B53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panose1 w:val="050501020106070206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D7D"/>
    <w:rsid w:val="00345648"/>
    <w:rsid w:val="006B5383"/>
    <w:rsid w:val="00A40B4E"/>
    <w:rsid w:val="00BA0D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17762"/>
  <w15:chartTrackingRefBased/>
  <w15:docId w15:val="{740146AB-C7F5-4A25-B9F7-2FA3D4610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6B5383"/>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6B5383"/>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6B5383"/>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6B5383"/>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6B5383"/>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6B5383"/>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6B5383"/>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6B5383"/>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6B5383"/>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6B5383"/>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6B5383"/>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6B5383"/>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6B5383"/>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6B5383"/>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6B5383"/>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6B5383"/>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6B5383"/>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6B5383"/>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6B5383"/>
    <w:rPr>
      <w:rFonts w:ascii="Arial" w:eastAsia="Times New Roman" w:hAnsi="Arial" w:cs="Times New Roman"/>
      <w:lang w:val="x-none" w:eastAsia="x-none"/>
    </w:rPr>
  </w:style>
  <w:style w:type="paragraph" w:customStyle="1" w:styleId="12">
    <w:name w:val="Обычный1"/>
    <w:rsid w:val="006B5383"/>
    <w:pPr>
      <w:widowControl w:val="0"/>
      <w:spacing w:after="200" w:line="276" w:lineRule="auto"/>
    </w:pPr>
    <w:rPr>
      <w:rFonts w:ascii="Calibri" w:eastAsia="Calibri" w:hAnsi="Calibri" w:cs="Calibri"/>
      <w:lang w:eastAsia="ru-RU"/>
    </w:rPr>
  </w:style>
  <w:style w:type="character" w:styleId="a5">
    <w:name w:val="Hyperlink"/>
    <w:link w:val="23"/>
    <w:unhideWhenUsed/>
    <w:rsid w:val="006B5383"/>
    <w:rPr>
      <w:color w:val="0563C1"/>
      <w:u w:val="single"/>
      <w:lang w:eastAsia="ru-RU"/>
    </w:rPr>
  </w:style>
  <w:style w:type="paragraph" w:styleId="a6">
    <w:name w:val="List Paragraph"/>
    <w:aliases w:val="ITL List Paragraph,Цветной список - Акцент 13"/>
    <w:basedOn w:val="a1"/>
    <w:link w:val="a7"/>
    <w:uiPriority w:val="34"/>
    <w:qFormat/>
    <w:rsid w:val="006B5383"/>
    <w:pPr>
      <w:ind w:left="720"/>
      <w:contextualSpacing/>
    </w:pPr>
  </w:style>
  <w:style w:type="paragraph" w:styleId="a8">
    <w:name w:val="header"/>
    <w:basedOn w:val="a1"/>
    <w:link w:val="a9"/>
    <w:uiPriority w:val="99"/>
    <w:unhideWhenUsed/>
    <w:rsid w:val="006B5383"/>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6B5383"/>
    <w:rPr>
      <w:rFonts w:ascii="Calibri" w:eastAsia="Calibri" w:hAnsi="Calibri" w:cs="Times New Roman"/>
      <w:sz w:val="20"/>
      <w:szCs w:val="20"/>
      <w:lang w:val="en-US" w:eastAsia="x-none"/>
    </w:rPr>
  </w:style>
  <w:style w:type="paragraph" w:styleId="aa">
    <w:name w:val="footer"/>
    <w:basedOn w:val="a1"/>
    <w:link w:val="ab"/>
    <w:uiPriority w:val="99"/>
    <w:unhideWhenUsed/>
    <w:qFormat/>
    <w:rsid w:val="006B5383"/>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6B5383"/>
    <w:rPr>
      <w:rFonts w:ascii="Calibri" w:eastAsia="Calibri" w:hAnsi="Calibri" w:cs="Times New Roman"/>
      <w:sz w:val="20"/>
      <w:szCs w:val="20"/>
      <w:lang w:val="en-US" w:eastAsia="x-none"/>
    </w:rPr>
  </w:style>
  <w:style w:type="paragraph" w:customStyle="1" w:styleId="ac">
    <w:basedOn w:val="12"/>
    <w:next w:val="12"/>
    <w:uiPriority w:val="10"/>
    <w:qFormat/>
    <w:rsid w:val="006B5383"/>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6B5383"/>
    <w:rPr>
      <w:rFonts w:ascii="Calibri" w:eastAsia="Calibri" w:hAnsi="Calibri" w:cs="Calibri"/>
      <w:b/>
      <w:sz w:val="72"/>
      <w:szCs w:val="72"/>
      <w:lang w:eastAsia="ru-RU"/>
    </w:rPr>
  </w:style>
  <w:style w:type="paragraph" w:styleId="ae">
    <w:name w:val="Subtitle"/>
    <w:basedOn w:val="12"/>
    <w:next w:val="12"/>
    <w:link w:val="af"/>
    <w:uiPriority w:val="11"/>
    <w:qFormat/>
    <w:rsid w:val="006B5383"/>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6B5383"/>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6B5383"/>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6B5383"/>
    <w:rPr>
      <w:rFonts w:ascii="Tahoma" w:eastAsia="Calibri" w:hAnsi="Tahoma" w:cs="Times New Roman"/>
      <w:sz w:val="16"/>
      <w:szCs w:val="16"/>
      <w:lang w:val="x-none" w:eastAsia="ru-RU"/>
    </w:rPr>
  </w:style>
  <w:style w:type="character" w:styleId="af2">
    <w:name w:val="annotation reference"/>
    <w:uiPriority w:val="99"/>
    <w:unhideWhenUsed/>
    <w:qFormat/>
    <w:rsid w:val="006B5383"/>
    <w:rPr>
      <w:sz w:val="16"/>
      <w:szCs w:val="16"/>
    </w:rPr>
  </w:style>
  <w:style w:type="paragraph" w:styleId="af3">
    <w:name w:val="annotation text"/>
    <w:basedOn w:val="a1"/>
    <w:link w:val="af4"/>
    <w:uiPriority w:val="99"/>
    <w:unhideWhenUsed/>
    <w:qFormat/>
    <w:rsid w:val="006B5383"/>
    <w:pPr>
      <w:spacing w:line="240" w:lineRule="auto"/>
    </w:pPr>
    <w:rPr>
      <w:sz w:val="20"/>
      <w:szCs w:val="20"/>
      <w:lang w:eastAsia="x-none"/>
    </w:rPr>
  </w:style>
  <w:style w:type="character" w:customStyle="1" w:styleId="af4">
    <w:name w:val="Текст примечания Знак"/>
    <w:basedOn w:val="a2"/>
    <w:link w:val="af3"/>
    <w:uiPriority w:val="99"/>
    <w:qFormat/>
    <w:rsid w:val="006B5383"/>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6B5383"/>
    <w:rPr>
      <w:b/>
      <w:bCs/>
    </w:rPr>
  </w:style>
  <w:style w:type="character" w:customStyle="1" w:styleId="af6">
    <w:name w:val="Тема примечания Знак"/>
    <w:basedOn w:val="af4"/>
    <w:link w:val="af5"/>
    <w:uiPriority w:val="99"/>
    <w:qFormat/>
    <w:rsid w:val="006B5383"/>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6B5383"/>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6B5383"/>
    <w:rPr>
      <w:rFonts w:ascii="Calibri" w:eastAsia="Calibri" w:hAnsi="Calibri" w:cs="Times New Roman"/>
      <w:sz w:val="20"/>
      <w:szCs w:val="20"/>
      <w:lang w:val="x-none" w:eastAsia="ru-RU"/>
    </w:rPr>
  </w:style>
  <w:style w:type="character" w:styleId="af9">
    <w:name w:val="footnote reference"/>
    <w:uiPriority w:val="99"/>
    <w:unhideWhenUsed/>
    <w:rsid w:val="006B5383"/>
    <w:rPr>
      <w:vertAlign w:val="superscript"/>
    </w:rPr>
  </w:style>
  <w:style w:type="paragraph" w:customStyle="1" w:styleId="msonormal0">
    <w:name w:val="msonormal"/>
    <w:basedOn w:val="a1"/>
    <w:uiPriority w:val="99"/>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6B5383"/>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6B5383"/>
  </w:style>
  <w:style w:type="character" w:customStyle="1" w:styleId="afc">
    <w:name w:val="Текст концевой сноски Знак"/>
    <w:link w:val="afd"/>
    <w:uiPriority w:val="99"/>
    <w:semiHidden/>
    <w:rsid w:val="006B5383"/>
    <w:rPr>
      <w:rFonts w:ascii="Calibri" w:eastAsia="Calibri" w:hAnsi="Calibri" w:cs="Calibri"/>
      <w:sz w:val="20"/>
      <w:szCs w:val="20"/>
      <w:lang w:eastAsia="ru-RU"/>
    </w:rPr>
  </w:style>
  <w:style w:type="paragraph" w:styleId="afd">
    <w:name w:val="endnote text"/>
    <w:basedOn w:val="a1"/>
    <w:link w:val="afc"/>
    <w:uiPriority w:val="99"/>
    <w:semiHidden/>
    <w:unhideWhenUsed/>
    <w:rsid w:val="006B5383"/>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6B5383"/>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6B5383"/>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6B5383"/>
    <w:pPr>
      <w:spacing w:before="120" w:after="0"/>
    </w:pPr>
    <w:rPr>
      <w:b/>
      <w:bCs/>
      <w:i/>
      <w:iCs/>
      <w:sz w:val="24"/>
      <w:szCs w:val="24"/>
    </w:rPr>
  </w:style>
  <w:style w:type="paragraph" w:styleId="24">
    <w:name w:val="toc 2"/>
    <w:basedOn w:val="a1"/>
    <w:next w:val="a1"/>
    <w:link w:val="25"/>
    <w:autoRedefine/>
    <w:uiPriority w:val="39"/>
    <w:unhideWhenUsed/>
    <w:qFormat/>
    <w:rsid w:val="006B5383"/>
    <w:pPr>
      <w:spacing w:before="120" w:after="0"/>
      <w:ind w:left="220"/>
    </w:pPr>
    <w:rPr>
      <w:b/>
      <w:bCs/>
    </w:rPr>
  </w:style>
  <w:style w:type="paragraph" w:styleId="33">
    <w:name w:val="toc 3"/>
    <w:basedOn w:val="a1"/>
    <w:next w:val="a1"/>
    <w:link w:val="34"/>
    <w:autoRedefine/>
    <w:uiPriority w:val="39"/>
    <w:unhideWhenUsed/>
    <w:qFormat/>
    <w:rsid w:val="006B5383"/>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6B5383"/>
    <w:pPr>
      <w:spacing w:after="0"/>
      <w:ind w:left="660"/>
    </w:pPr>
    <w:rPr>
      <w:sz w:val="20"/>
      <w:szCs w:val="20"/>
    </w:rPr>
  </w:style>
  <w:style w:type="paragraph" w:styleId="51">
    <w:name w:val="toc 5"/>
    <w:basedOn w:val="a1"/>
    <w:next w:val="a1"/>
    <w:link w:val="52"/>
    <w:autoRedefine/>
    <w:uiPriority w:val="39"/>
    <w:unhideWhenUsed/>
    <w:rsid w:val="006B5383"/>
    <w:pPr>
      <w:spacing w:after="0"/>
      <w:ind w:left="880"/>
    </w:pPr>
    <w:rPr>
      <w:sz w:val="20"/>
      <w:szCs w:val="20"/>
    </w:rPr>
  </w:style>
  <w:style w:type="paragraph" w:styleId="61">
    <w:name w:val="toc 6"/>
    <w:basedOn w:val="a1"/>
    <w:next w:val="a1"/>
    <w:link w:val="62"/>
    <w:autoRedefine/>
    <w:uiPriority w:val="39"/>
    <w:unhideWhenUsed/>
    <w:rsid w:val="006B5383"/>
    <w:pPr>
      <w:spacing w:after="0"/>
      <w:ind w:left="1100"/>
    </w:pPr>
    <w:rPr>
      <w:sz w:val="20"/>
      <w:szCs w:val="20"/>
    </w:rPr>
  </w:style>
  <w:style w:type="paragraph" w:styleId="71">
    <w:name w:val="toc 7"/>
    <w:basedOn w:val="a1"/>
    <w:next w:val="a1"/>
    <w:link w:val="72"/>
    <w:autoRedefine/>
    <w:uiPriority w:val="39"/>
    <w:unhideWhenUsed/>
    <w:rsid w:val="006B5383"/>
    <w:pPr>
      <w:spacing w:after="0"/>
      <w:ind w:left="1320"/>
    </w:pPr>
    <w:rPr>
      <w:sz w:val="20"/>
      <w:szCs w:val="20"/>
    </w:rPr>
  </w:style>
  <w:style w:type="paragraph" w:styleId="81">
    <w:name w:val="toc 8"/>
    <w:basedOn w:val="a1"/>
    <w:next w:val="a1"/>
    <w:link w:val="82"/>
    <w:autoRedefine/>
    <w:uiPriority w:val="39"/>
    <w:unhideWhenUsed/>
    <w:rsid w:val="006B5383"/>
    <w:pPr>
      <w:spacing w:after="0"/>
      <w:ind w:left="1540"/>
    </w:pPr>
    <w:rPr>
      <w:sz w:val="20"/>
      <w:szCs w:val="20"/>
    </w:rPr>
  </w:style>
  <w:style w:type="paragraph" w:styleId="91">
    <w:name w:val="toc 9"/>
    <w:basedOn w:val="a1"/>
    <w:next w:val="a1"/>
    <w:link w:val="92"/>
    <w:autoRedefine/>
    <w:uiPriority w:val="39"/>
    <w:unhideWhenUsed/>
    <w:rsid w:val="006B5383"/>
    <w:pPr>
      <w:spacing w:after="0"/>
      <w:ind w:left="1760"/>
    </w:pPr>
    <w:rPr>
      <w:sz w:val="20"/>
      <w:szCs w:val="20"/>
    </w:rPr>
  </w:style>
  <w:style w:type="table" w:styleId="aff0">
    <w:name w:val="Table Grid"/>
    <w:basedOn w:val="a3"/>
    <w:uiPriority w:val="5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6B5383"/>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6B5383"/>
    <w:rPr>
      <w:rFonts w:ascii="NewtonCSanPin" w:hAnsi="NewtonCSanPin"/>
      <w:color w:val="000000"/>
      <w:sz w:val="21"/>
      <w:szCs w:val="21"/>
    </w:rPr>
  </w:style>
  <w:style w:type="paragraph" w:customStyle="1" w:styleId="aff2">
    <w:name w:val="Основной"/>
    <w:basedOn w:val="a1"/>
    <w:link w:val="aff1"/>
    <w:rsid w:val="006B5383"/>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6B5383"/>
    <w:pPr>
      <w:spacing w:line="174" w:lineRule="atLeast"/>
      <w:textAlignment w:val="center"/>
    </w:pPr>
    <w:rPr>
      <w:rFonts w:eastAsia="Times New Roman"/>
      <w:sz w:val="17"/>
      <w:szCs w:val="17"/>
    </w:rPr>
  </w:style>
  <w:style w:type="character" w:customStyle="1" w:styleId="16">
    <w:name w:val="Сноска1"/>
    <w:rsid w:val="006B5383"/>
    <w:rPr>
      <w:rFonts w:ascii="Times New Roman" w:hAnsi="Times New Roman" w:cs="Times New Roman"/>
      <w:vertAlign w:val="superscript"/>
    </w:rPr>
  </w:style>
  <w:style w:type="paragraph" w:customStyle="1" w:styleId="21">
    <w:name w:val="Средняя сетка 21"/>
    <w:basedOn w:val="a1"/>
    <w:uiPriority w:val="1"/>
    <w:qFormat/>
    <w:rsid w:val="006B5383"/>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6B5383"/>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6B5383"/>
    <w:rPr>
      <w:shd w:val="clear" w:color="auto" w:fill="FFFFFF"/>
    </w:rPr>
  </w:style>
  <w:style w:type="paragraph" w:styleId="aff5">
    <w:name w:val="Revision"/>
    <w:hidden/>
    <w:uiPriority w:val="99"/>
    <w:semiHidden/>
    <w:qFormat/>
    <w:rsid w:val="006B5383"/>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6B5383"/>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6B5383"/>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6B5383"/>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6B5383"/>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6B5383"/>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6B5383"/>
  </w:style>
  <w:style w:type="paragraph" w:customStyle="1" w:styleId="14TexstOSNOVA1012">
    <w:name w:val="14TexstOSNOVA_10/12"/>
    <w:basedOn w:val="a1"/>
    <w:uiPriority w:val="99"/>
    <w:rsid w:val="006B5383"/>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6B5383"/>
  </w:style>
  <w:style w:type="character" w:customStyle="1" w:styleId="18">
    <w:name w:val="Неразрешенное упоминание1"/>
    <w:uiPriority w:val="99"/>
    <w:semiHidden/>
    <w:unhideWhenUsed/>
    <w:rsid w:val="006B5383"/>
    <w:rPr>
      <w:color w:val="605E5C"/>
      <w:shd w:val="clear" w:color="auto" w:fill="E1DFDD"/>
    </w:rPr>
  </w:style>
  <w:style w:type="character" w:customStyle="1" w:styleId="fontstyle01">
    <w:name w:val="fontstyle01"/>
    <w:rsid w:val="006B5383"/>
    <w:rPr>
      <w:rFonts w:ascii="SchoolBookSanPin" w:hAnsi="SchoolBookSanPin" w:hint="default"/>
      <w:b w:val="0"/>
      <w:bCs w:val="0"/>
      <w:i w:val="0"/>
      <w:iCs w:val="0"/>
      <w:color w:val="000000"/>
      <w:sz w:val="20"/>
      <w:szCs w:val="20"/>
    </w:rPr>
  </w:style>
  <w:style w:type="character" w:customStyle="1" w:styleId="aff9">
    <w:name w:val="Привязка сноски"/>
    <w:rsid w:val="006B5383"/>
    <w:rPr>
      <w:vertAlign w:val="superscript"/>
    </w:rPr>
  </w:style>
  <w:style w:type="character" w:customStyle="1" w:styleId="affa">
    <w:name w:val="Символ сноски"/>
    <w:qFormat/>
    <w:rsid w:val="006B5383"/>
  </w:style>
  <w:style w:type="character" w:styleId="affb">
    <w:name w:val="endnote reference"/>
    <w:uiPriority w:val="99"/>
    <w:unhideWhenUsed/>
    <w:rsid w:val="006B5383"/>
    <w:rPr>
      <w:vertAlign w:val="superscript"/>
    </w:rPr>
  </w:style>
  <w:style w:type="paragraph" w:styleId="a">
    <w:name w:val="List Bullet"/>
    <w:basedOn w:val="a1"/>
    <w:uiPriority w:val="99"/>
    <w:unhideWhenUsed/>
    <w:rsid w:val="006B5383"/>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6B5383"/>
    <w:rPr>
      <w:rFonts w:ascii="Tahoma" w:hAnsi="Tahoma"/>
      <w:sz w:val="16"/>
      <w:szCs w:val="16"/>
    </w:rPr>
  </w:style>
  <w:style w:type="character" w:customStyle="1" w:styleId="affd">
    <w:name w:val="Схема документа Знак"/>
    <w:basedOn w:val="a2"/>
    <w:link w:val="affc"/>
    <w:uiPriority w:val="99"/>
    <w:semiHidden/>
    <w:rsid w:val="006B5383"/>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6B5383"/>
    <w:rPr>
      <w:color w:val="605E5C"/>
      <w:shd w:val="clear" w:color="auto" w:fill="E1DFDD"/>
    </w:rPr>
  </w:style>
  <w:style w:type="character" w:styleId="affe">
    <w:name w:val="Placeholder Text"/>
    <w:uiPriority w:val="99"/>
    <w:semiHidden/>
    <w:rsid w:val="006B5383"/>
    <w:rPr>
      <w:color w:val="808080"/>
    </w:rPr>
  </w:style>
  <w:style w:type="numbering" w:customStyle="1" w:styleId="1a">
    <w:name w:val="Текущий список1"/>
    <w:uiPriority w:val="99"/>
    <w:rsid w:val="006B5383"/>
  </w:style>
  <w:style w:type="numbering" w:customStyle="1" w:styleId="26">
    <w:name w:val="Текущий список2"/>
    <w:uiPriority w:val="99"/>
    <w:rsid w:val="006B5383"/>
  </w:style>
  <w:style w:type="numbering" w:customStyle="1" w:styleId="35">
    <w:name w:val="Текущий список3"/>
    <w:uiPriority w:val="99"/>
    <w:rsid w:val="006B5383"/>
  </w:style>
  <w:style w:type="paragraph" w:customStyle="1" w:styleId="TableParagraph">
    <w:name w:val="Table Paragraph"/>
    <w:basedOn w:val="a1"/>
    <w:uiPriority w:val="1"/>
    <w:qFormat/>
    <w:rsid w:val="006B5383"/>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6B5383"/>
    <w:rPr>
      <w:rFonts w:ascii="NewtonCSanPin" w:eastAsia="Times New Roman" w:hAnsi="NewtonCSanPin"/>
      <w:color w:val="000000"/>
      <w:sz w:val="17"/>
      <w:szCs w:val="17"/>
    </w:rPr>
  </w:style>
  <w:style w:type="table" w:customStyle="1" w:styleId="TableNormal">
    <w:name w:val="Table Normal"/>
    <w:uiPriority w:val="2"/>
    <w:unhideWhenUsed/>
    <w:qFormat/>
    <w:rsid w:val="006B53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6B5383"/>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6B5383"/>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6B5383"/>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6B5383"/>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6B5383"/>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6B5383"/>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6B5383"/>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6B5383"/>
    <w:rPr>
      <w:caps w:val="0"/>
    </w:rPr>
  </w:style>
  <w:style w:type="paragraph" w:customStyle="1" w:styleId="h3-first">
    <w:name w:val="h3-first"/>
    <w:basedOn w:val="h3"/>
    <w:uiPriority w:val="99"/>
    <w:rsid w:val="006B5383"/>
    <w:pPr>
      <w:spacing w:before="120"/>
    </w:pPr>
    <w:rPr>
      <w:sz w:val="20"/>
      <w:szCs w:val="20"/>
    </w:rPr>
  </w:style>
  <w:style w:type="paragraph" w:customStyle="1" w:styleId="h5">
    <w:name w:val="h5"/>
    <w:basedOn w:val="NoParagraphStyle"/>
    <w:next w:val="NoParagraphStyle"/>
    <w:uiPriority w:val="99"/>
    <w:rsid w:val="006B5383"/>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6B5383"/>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6B5383"/>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6B5383"/>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6B5383"/>
    <w:pPr>
      <w:spacing w:before="120"/>
    </w:pPr>
  </w:style>
  <w:style w:type="paragraph" w:customStyle="1" w:styleId="footnote">
    <w:name w:val="footnote"/>
    <w:basedOn w:val="NoParagraphStyle"/>
    <w:next w:val="NoParagraphStyle"/>
    <w:uiPriority w:val="99"/>
    <w:rsid w:val="006B5383"/>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6B5383"/>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6B5383"/>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6B5383"/>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6B5383"/>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6B5383"/>
    <w:rPr>
      <w:vertAlign w:val="superscript"/>
    </w:rPr>
  </w:style>
  <w:style w:type="character" w:customStyle="1" w:styleId="Bold">
    <w:name w:val="Bold"/>
    <w:uiPriority w:val="99"/>
    <w:rsid w:val="006B5383"/>
    <w:rPr>
      <w:b/>
      <w:bCs/>
    </w:rPr>
  </w:style>
  <w:style w:type="character" w:customStyle="1" w:styleId="Superscriptnonecolor">
    <w:name w:val="Superscript_none_color"/>
    <w:uiPriority w:val="99"/>
    <w:rsid w:val="006B5383"/>
    <w:rPr>
      <w:outline/>
      <w:color w:val="000000"/>
      <w:vertAlign w:val="superscript"/>
    </w:rPr>
  </w:style>
  <w:style w:type="character" w:customStyle="1" w:styleId="SymbolPS">
    <w:name w:val="Symbol PS"/>
    <w:uiPriority w:val="99"/>
    <w:rsid w:val="006B5383"/>
    <w:rPr>
      <w:rFonts w:ascii="SymbolPS" w:hAnsi="SymbolPS" w:cs="SymbolPS"/>
    </w:rPr>
  </w:style>
  <w:style w:type="character" w:customStyle="1" w:styleId="footnote-num">
    <w:name w:val="footnote-num"/>
    <w:uiPriority w:val="99"/>
    <w:rsid w:val="006B5383"/>
    <w:rPr>
      <w:position w:val="4"/>
      <w:sz w:val="12"/>
      <w:szCs w:val="12"/>
    </w:rPr>
  </w:style>
  <w:style w:type="character" w:customStyle="1" w:styleId="afff">
    <w:name w:val="Заголовок Знак"/>
    <w:link w:val="27"/>
    <w:uiPriority w:val="99"/>
    <w:qFormat/>
    <w:rsid w:val="006B5383"/>
    <w:rPr>
      <w:rFonts w:cs="Arial Unicode MS"/>
      <w:b/>
      <w:color w:val="000000"/>
      <w:sz w:val="72"/>
      <w:szCs w:val="72"/>
      <w:u w:color="000000"/>
    </w:rPr>
  </w:style>
  <w:style w:type="paragraph" w:customStyle="1" w:styleId="afff0">
    <w:name w:val="Колонтитулы"/>
    <w:rsid w:val="006B5383"/>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6B5383"/>
  </w:style>
  <w:style w:type="paragraph" w:customStyle="1" w:styleId="36">
    <w:name w:val="Заг 3 (Заголовки)"/>
    <w:uiPriority w:val="99"/>
    <w:rsid w:val="006B5383"/>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6B5383"/>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6B5383"/>
  </w:style>
  <w:style w:type="paragraph" w:customStyle="1" w:styleId="43">
    <w:name w:val="4 (Заголовки)"/>
    <w:rsid w:val="006B5383"/>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6B5383"/>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6B5383"/>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6B5383"/>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6B5383"/>
    <w:pPr>
      <w:keepNext/>
      <w:keepLines/>
      <w:spacing w:before="480" w:after="120"/>
    </w:pPr>
    <w:rPr>
      <w:rFonts w:cs="Times New Roman"/>
      <w:b/>
      <w:sz w:val="72"/>
      <w:szCs w:val="72"/>
    </w:rPr>
  </w:style>
  <w:style w:type="paragraph" w:customStyle="1" w:styleId="1f">
    <w:name w:val="Обычный (веб)1"/>
    <w:basedOn w:val="a1"/>
    <w:uiPriority w:val="99"/>
    <w:unhideWhenUsed/>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6B5383"/>
    <w:rPr>
      <w:color w:val="605E5C"/>
      <w:shd w:val="clear" w:color="auto" w:fill="E1DFDD"/>
    </w:rPr>
  </w:style>
  <w:style w:type="paragraph" w:customStyle="1" w:styleId="1f0">
    <w:name w:val="Заг 1 (Заголовки)"/>
    <w:basedOn w:val="a1"/>
    <w:uiPriority w:val="99"/>
    <w:rsid w:val="006B5383"/>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6B5383"/>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6B5383"/>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6B5383"/>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6B5383"/>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6B5383"/>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6B5383"/>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6B5383"/>
    <w:rPr>
      <w:b/>
      <w:bCs/>
    </w:rPr>
  </w:style>
  <w:style w:type="character" w:customStyle="1" w:styleId="afff5">
    <w:name w:val="Курсив (Выделения)"/>
    <w:uiPriority w:val="99"/>
    <w:rsid w:val="006B5383"/>
    <w:rPr>
      <w:i/>
      <w:iCs/>
    </w:rPr>
  </w:style>
  <w:style w:type="paragraph" w:customStyle="1" w:styleId="TOC-3">
    <w:name w:val="TOC-3"/>
    <w:basedOn w:val="TOC-1"/>
    <w:uiPriority w:val="99"/>
    <w:rsid w:val="006B5383"/>
    <w:pPr>
      <w:spacing w:before="0"/>
      <w:ind w:left="454"/>
    </w:pPr>
    <w:rPr>
      <w:rFonts w:ascii="SchoolBookSanPin" w:hAnsi="SchoolBookSanPin" w:cs="SchoolBookSanPin"/>
    </w:rPr>
  </w:style>
  <w:style w:type="paragraph" w:customStyle="1" w:styleId="h2-first">
    <w:name w:val="h2-first"/>
    <w:basedOn w:val="h2"/>
    <w:uiPriority w:val="99"/>
    <w:rsid w:val="006B5383"/>
    <w:pPr>
      <w:keepNext w:val="0"/>
      <w:tabs>
        <w:tab w:val="left" w:pos="567"/>
      </w:tabs>
      <w:spacing w:before="120"/>
    </w:pPr>
  </w:style>
  <w:style w:type="paragraph" w:customStyle="1" w:styleId="list-bullet">
    <w:name w:val="list-bullet"/>
    <w:basedOn w:val="body"/>
    <w:uiPriority w:val="99"/>
    <w:rsid w:val="006B5383"/>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6B5383"/>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6B5383"/>
    <w:pPr>
      <w:spacing w:after="0"/>
      <w:ind w:left="142" w:hanging="142"/>
    </w:pPr>
  </w:style>
  <w:style w:type="character" w:customStyle="1" w:styleId="Italic">
    <w:name w:val="Italic"/>
    <w:rsid w:val="006B5383"/>
    <w:rPr>
      <w:i/>
      <w:iCs/>
    </w:rPr>
  </w:style>
  <w:style w:type="character" w:customStyle="1" w:styleId="BoldItalic">
    <w:name w:val="Bold_Italic"/>
    <w:uiPriority w:val="99"/>
    <w:rsid w:val="006B5383"/>
    <w:rPr>
      <w:b/>
      <w:bCs/>
      <w:i/>
      <w:iCs/>
    </w:rPr>
  </w:style>
  <w:style w:type="character" w:customStyle="1" w:styleId="Symbol">
    <w:name w:val="Symbol"/>
    <w:uiPriority w:val="99"/>
    <w:rsid w:val="006B5383"/>
    <w:rPr>
      <w:rFonts w:ascii="SymbolMT" w:hAnsi="SymbolMT" w:cs="SymbolMT"/>
    </w:rPr>
  </w:style>
  <w:style w:type="character" w:customStyle="1" w:styleId="Underline">
    <w:name w:val="Underline"/>
    <w:uiPriority w:val="99"/>
    <w:rsid w:val="006B5383"/>
    <w:rPr>
      <w:u w:val="thick"/>
    </w:rPr>
  </w:style>
  <w:style w:type="character" w:customStyle="1" w:styleId="list-bullet1">
    <w:name w:val="list-bullet1"/>
    <w:uiPriority w:val="99"/>
    <w:rsid w:val="006B5383"/>
    <w:rPr>
      <w:rFonts w:ascii="PiGraphA" w:hAnsi="PiGraphA" w:cs="PiGraphA"/>
      <w:position w:val="1"/>
      <w:sz w:val="14"/>
      <w:szCs w:val="14"/>
    </w:rPr>
  </w:style>
  <w:style w:type="paragraph" w:customStyle="1" w:styleId="Zag1np">
    <w:name w:val="Zag_1___np"/>
    <w:basedOn w:val="NoParagraphStyle"/>
    <w:uiPriority w:val="99"/>
    <w:rsid w:val="006B5383"/>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6B5383"/>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6B5383"/>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6B5383"/>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6B5383"/>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6B5383"/>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6B5383"/>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6B5383"/>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6B5383"/>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6B5383"/>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6B5383"/>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6B5383"/>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6B5383"/>
    <w:pPr>
      <w:spacing w:line="200" w:lineRule="atLeast"/>
    </w:pPr>
    <w:rPr>
      <w:rFonts w:ascii="SchoolBookSanPin" w:hAnsi="SchoolBookSanPin" w:cs="SchoolBookSanPin"/>
      <w:sz w:val="18"/>
      <w:szCs w:val="18"/>
      <w:lang w:val="ru-RU"/>
    </w:rPr>
  </w:style>
  <w:style w:type="character" w:customStyle="1" w:styleId="Italic0">
    <w:name w:val="Italic_"/>
    <w:uiPriority w:val="99"/>
    <w:rsid w:val="006B5383"/>
    <w:rPr>
      <w:i/>
      <w:iCs/>
    </w:rPr>
  </w:style>
  <w:style w:type="character" w:customStyle="1" w:styleId="Bolditalic0">
    <w:name w:val="Bold_italic_"/>
    <w:uiPriority w:val="99"/>
    <w:rsid w:val="006B5383"/>
    <w:rPr>
      <w:b/>
      <w:bCs/>
      <w:i/>
      <w:iCs/>
    </w:rPr>
  </w:style>
  <w:style w:type="character" w:customStyle="1" w:styleId="Bold0">
    <w:name w:val="Bold_"/>
    <w:uiPriority w:val="99"/>
    <w:rsid w:val="006B5383"/>
    <w:rPr>
      <w:b/>
      <w:bCs/>
    </w:rPr>
  </w:style>
  <w:style w:type="character" w:customStyle="1" w:styleId="ispanperen">
    <w:name w:val="ispan_peren"/>
    <w:uiPriority w:val="99"/>
    <w:rsid w:val="006B5383"/>
    <w:rPr>
      <w:lang w:val="es-ES_tradnl"/>
    </w:rPr>
  </w:style>
  <w:style w:type="character" w:customStyle="1" w:styleId="Bullit2">
    <w:name w:val="Bullit_2"/>
    <w:uiPriority w:val="99"/>
    <w:rsid w:val="006B5383"/>
    <w:rPr>
      <w:rFonts w:ascii="Symbola" w:hAnsi="Symbola" w:cs="Symbola"/>
      <w:position w:val="3"/>
      <w:sz w:val="12"/>
      <w:szCs w:val="12"/>
    </w:rPr>
  </w:style>
  <w:style w:type="character" w:customStyle="1" w:styleId="jpfdse">
    <w:name w:val="jpfdse"/>
    <w:rsid w:val="006B5383"/>
  </w:style>
  <w:style w:type="paragraph" w:customStyle="1" w:styleId="list-num">
    <w:name w:val="list-num"/>
    <w:basedOn w:val="body"/>
    <w:uiPriority w:val="99"/>
    <w:rsid w:val="006B5383"/>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6B5383"/>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6B5383"/>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6B5383"/>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6B5383"/>
    <w:pPr>
      <w:ind w:left="227" w:hanging="227"/>
    </w:pPr>
  </w:style>
  <w:style w:type="paragraph" w:customStyle="1" w:styleId="Zag2">
    <w:name w:val="Zag_2"/>
    <w:basedOn w:val="Zag1up"/>
    <w:uiPriority w:val="99"/>
    <w:rsid w:val="006B5383"/>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6B5383"/>
    <w:pPr>
      <w:spacing w:line="243" w:lineRule="atLeast"/>
    </w:pPr>
    <w:rPr>
      <w:caps w:val="0"/>
    </w:rPr>
  </w:style>
  <w:style w:type="paragraph" w:customStyle="1" w:styleId="Zag40">
    <w:name w:val="Zag_4"/>
    <w:basedOn w:val="Zag30"/>
    <w:uiPriority w:val="99"/>
    <w:rsid w:val="006B5383"/>
    <w:rPr>
      <w:sz w:val="20"/>
      <w:szCs w:val="20"/>
    </w:rPr>
  </w:style>
  <w:style w:type="paragraph" w:customStyle="1" w:styleId="Zag50">
    <w:name w:val="Zag_5"/>
    <w:basedOn w:val="Body1"/>
    <w:uiPriority w:val="99"/>
    <w:rsid w:val="006B5383"/>
    <w:pPr>
      <w:keepNext/>
    </w:pPr>
    <w:rPr>
      <w:rFonts w:ascii="SchoolBookSanPin-BoldItalic" w:hAnsi="SchoolBookSanPin-BoldItalic" w:cs="SchoolBookSanPin-BoldItalic"/>
      <w:b/>
      <w:bCs/>
      <w:i/>
      <w:iCs/>
    </w:rPr>
  </w:style>
  <w:style w:type="paragraph" w:customStyle="1" w:styleId="Spisok-1">
    <w:name w:val="Spisok-1"/>
    <w:basedOn w:val="body"/>
    <w:uiPriority w:val="99"/>
    <w:rsid w:val="006B5383"/>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6B5383"/>
    <w:rPr>
      <w:lang w:val="ru-RU"/>
    </w:rPr>
  </w:style>
  <w:style w:type="paragraph" w:customStyle="1" w:styleId="tblleft">
    <w:name w:val="tbl_left"/>
    <w:basedOn w:val="Body1"/>
    <w:uiPriority w:val="99"/>
    <w:rsid w:val="006B5383"/>
    <w:pPr>
      <w:spacing w:line="200" w:lineRule="atLeast"/>
      <w:ind w:firstLine="0"/>
      <w:jc w:val="left"/>
    </w:pPr>
    <w:rPr>
      <w:sz w:val="18"/>
      <w:szCs w:val="18"/>
    </w:rPr>
  </w:style>
  <w:style w:type="paragraph" w:customStyle="1" w:styleId="tblz">
    <w:name w:val="tbl_z"/>
    <w:basedOn w:val="tblleft"/>
    <w:uiPriority w:val="99"/>
    <w:rsid w:val="006B5383"/>
    <w:pPr>
      <w:jc w:val="center"/>
    </w:pPr>
    <w:rPr>
      <w:rFonts w:ascii="SchoolBookSanPin-Bold" w:hAnsi="SchoolBookSanPin-Bold" w:cs="SchoolBookSanPin-Bold"/>
      <w:b/>
      <w:bCs/>
    </w:rPr>
  </w:style>
  <w:style w:type="paragraph" w:customStyle="1" w:styleId="tblzag5">
    <w:name w:val="tbl_zag_5"/>
    <w:basedOn w:val="tblleft"/>
    <w:uiPriority w:val="99"/>
    <w:rsid w:val="006B5383"/>
    <w:rPr>
      <w:rFonts w:ascii="SchoolBookSanPin-BoldItalic" w:hAnsi="SchoolBookSanPin-BoldItalic" w:cs="SchoolBookSanPin-BoldItalic"/>
      <w:b/>
      <w:bCs/>
      <w:i/>
      <w:iCs/>
    </w:rPr>
  </w:style>
  <w:style w:type="paragraph" w:customStyle="1" w:styleId="tblSpisok-1">
    <w:name w:val="tbl_Spisok-1"/>
    <w:basedOn w:val="Spisok-1"/>
    <w:uiPriority w:val="99"/>
    <w:rsid w:val="006B5383"/>
    <w:pPr>
      <w:spacing w:line="200" w:lineRule="atLeast"/>
      <w:jc w:val="left"/>
    </w:pPr>
    <w:rPr>
      <w:sz w:val="18"/>
      <w:szCs w:val="18"/>
    </w:rPr>
  </w:style>
  <w:style w:type="character" w:customStyle="1" w:styleId="china">
    <w:name w:val="china"/>
    <w:uiPriority w:val="99"/>
    <w:rsid w:val="006B5383"/>
    <w:rPr>
      <w:rFonts w:ascii="SimSun" w:eastAsia="SimSun" w:cs="SimSun"/>
    </w:rPr>
  </w:style>
  <w:style w:type="character" w:customStyle="1" w:styleId="afff6">
    <w:name w:val="Ïîëóæèðíûé (Âûäåëåíèÿ)"/>
    <w:uiPriority w:val="99"/>
    <w:rsid w:val="006B5383"/>
    <w:rPr>
      <w:b/>
      <w:bCs/>
      <w:color w:val="000000"/>
      <w:w w:val="100"/>
    </w:rPr>
  </w:style>
  <w:style w:type="paragraph" w:customStyle="1" w:styleId="list-bullet-box">
    <w:name w:val="list-bullet-box"/>
    <w:basedOn w:val="body"/>
    <w:uiPriority w:val="99"/>
    <w:rsid w:val="006B5383"/>
    <w:pPr>
      <w:ind w:left="227" w:hanging="142"/>
    </w:pPr>
    <w:rPr>
      <w:rFonts w:ascii="SchoolBookSanPin" w:hAnsi="SchoolBookSanPin" w:cs="SchoolBookSanPin"/>
    </w:rPr>
  </w:style>
  <w:style w:type="paragraph" w:customStyle="1" w:styleId="listbullet">
    <w:name w:val="list_bullet"/>
    <w:basedOn w:val="NoParagraphStyle"/>
    <w:uiPriority w:val="99"/>
    <w:rsid w:val="006B5383"/>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6B5383"/>
    <w:rPr>
      <w:b/>
      <w:i/>
    </w:rPr>
  </w:style>
  <w:style w:type="character" w:customStyle="1" w:styleId="NONE">
    <w:name w:val="NONE"/>
    <w:uiPriority w:val="99"/>
    <w:rsid w:val="006B5383"/>
    <w:rPr>
      <w:color w:val="000000"/>
      <w:w w:val="100"/>
    </w:rPr>
  </w:style>
  <w:style w:type="character" w:customStyle="1" w:styleId="afff7">
    <w:name w:val="Êóðñèâ (Âûäåëåíèÿ)"/>
    <w:uiPriority w:val="99"/>
    <w:rsid w:val="006B5383"/>
    <w:rPr>
      <w:i/>
      <w:color w:val="000000"/>
      <w:w w:val="100"/>
    </w:rPr>
  </w:style>
  <w:style w:type="character" w:customStyle="1" w:styleId="afff8">
    <w:name w:val="Ïîëóæèðíûé Êóðñèâ (Âûäåëåíèÿ)"/>
    <w:uiPriority w:val="99"/>
    <w:rsid w:val="006B5383"/>
    <w:rPr>
      <w:b/>
      <w:i/>
      <w:color w:val="000000"/>
      <w:w w:val="100"/>
    </w:rPr>
  </w:style>
  <w:style w:type="character" w:customStyle="1" w:styleId="1f1">
    <w:name w:val="Название Знак1"/>
    <w:uiPriority w:val="99"/>
    <w:rsid w:val="006B5383"/>
    <w:rPr>
      <w:rFonts w:ascii="Verdana" w:eastAsia="Verdana" w:hAnsi="Verdana" w:cs="Verdana"/>
      <w:b/>
      <w:bCs/>
      <w:sz w:val="78"/>
      <w:szCs w:val="78"/>
      <w:lang w:eastAsia="en-US"/>
    </w:rPr>
  </w:style>
  <w:style w:type="paragraph" w:customStyle="1" w:styleId="38">
    <w:name w:val="3"/>
    <w:basedOn w:val="12"/>
    <w:next w:val="12"/>
    <w:qFormat/>
    <w:rsid w:val="006B5383"/>
    <w:pPr>
      <w:keepNext/>
      <w:keepLines/>
      <w:spacing w:before="480" w:after="120"/>
    </w:pPr>
    <w:rPr>
      <w:rFonts w:cs="Times New Roman"/>
      <w:b/>
      <w:sz w:val="72"/>
      <w:szCs w:val="72"/>
      <w:lang w:val="x-none"/>
    </w:rPr>
  </w:style>
  <w:style w:type="character" w:styleId="afff9">
    <w:name w:val="FollowedHyperlink"/>
    <w:link w:val="1f2"/>
    <w:uiPriority w:val="99"/>
    <w:unhideWhenUsed/>
    <w:rsid w:val="006B5383"/>
    <w:rPr>
      <w:color w:val="954F72"/>
      <w:u w:val="single"/>
    </w:rPr>
  </w:style>
  <w:style w:type="character" w:styleId="afffa">
    <w:name w:val="Emphasis"/>
    <w:qFormat/>
    <w:rsid w:val="006B5383"/>
    <w:rPr>
      <w:rFonts w:ascii="Times New Roman" w:hAnsi="Times New Roman" w:cs="Times New Roman" w:hint="default"/>
      <w:i/>
      <w:iCs/>
    </w:rPr>
  </w:style>
  <w:style w:type="paragraph" w:styleId="39">
    <w:name w:val="Body Text Indent 3"/>
    <w:basedOn w:val="a1"/>
    <w:link w:val="3a"/>
    <w:uiPriority w:val="99"/>
    <w:unhideWhenUsed/>
    <w:rsid w:val="006B5383"/>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6B5383"/>
    <w:rPr>
      <w:rFonts w:ascii="SLBookman Old Style Cyr" w:eastAsia="Calibri" w:hAnsi="SLBookman Old Style Cyr" w:cs="Times New Roman"/>
      <w:sz w:val="24"/>
      <w:szCs w:val="24"/>
      <w:lang w:val="tt-RU"/>
    </w:rPr>
  </w:style>
  <w:style w:type="paragraph" w:styleId="afffb">
    <w:name w:val="No Spacing"/>
    <w:link w:val="afffc"/>
    <w:uiPriority w:val="1"/>
    <w:qFormat/>
    <w:rsid w:val="006B5383"/>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6B5383"/>
    <w:rPr>
      <w:rFonts w:eastAsia="Times New Roman"/>
    </w:rPr>
  </w:style>
  <w:style w:type="paragraph" w:customStyle="1" w:styleId="1f3">
    <w:name w:val="Абзац списка1"/>
    <w:basedOn w:val="a1"/>
    <w:link w:val="ListParagraphChar"/>
    <w:qFormat/>
    <w:rsid w:val="006B5383"/>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6B5383"/>
    <w:rPr>
      <w:b/>
      <w:spacing w:val="4"/>
      <w:sz w:val="19"/>
      <w:shd w:val="clear" w:color="auto" w:fill="FFFFFF"/>
    </w:rPr>
  </w:style>
  <w:style w:type="paragraph" w:customStyle="1" w:styleId="3c">
    <w:name w:val="Заголовок №3"/>
    <w:basedOn w:val="a1"/>
    <w:link w:val="3b"/>
    <w:rsid w:val="006B5383"/>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6B5383"/>
    <w:rPr>
      <w:i/>
      <w:sz w:val="17"/>
      <w:shd w:val="clear" w:color="auto" w:fill="FFFFFF"/>
    </w:rPr>
  </w:style>
  <w:style w:type="paragraph" w:customStyle="1" w:styleId="2b">
    <w:name w:val="Основной текст (2)"/>
    <w:basedOn w:val="a1"/>
    <w:link w:val="2a"/>
    <w:rsid w:val="006B5383"/>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6B5383"/>
    <w:rPr>
      <w:spacing w:val="3"/>
      <w:sz w:val="17"/>
      <w:shd w:val="clear" w:color="auto" w:fill="FFFFFF"/>
    </w:rPr>
  </w:style>
  <w:style w:type="character" w:customStyle="1" w:styleId="3d">
    <w:name w:val="Основной текст (3)_"/>
    <w:link w:val="3e"/>
    <w:locked/>
    <w:rsid w:val="006B5383"/>
    <w:rPr>
      <w:rFonts w:ascii="Arial" w:hAnsi="Arial" w:cs="Arial"/>
      <w:b/>
      <w:i/>
      <w:sz w:val="19"/>
      <w:shd w:val="clear" w:color="auto" w:fill="FFFFFF"/>
    </w:rPr>
  </w:style>
  <w:style w:type="paragraph" w:customStyle="1" w:styleId="3e">
    <w:name w:val="Основной текст (3)"/>
    <w:basedOn w:val="a1"/>
    <w:link w:val="3d"/>
    <w:rsid w:val="006B5383"/>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6B5383"/>
    <w:rPr>
      <w:b/>
      <w:spacing w:val="4"/>
      <w:sz w:val="19"/>
      <w:shd w:val="clear" w:color="auto" w:fill="FFFFFF"/>
    </w:rPr>
  </w:style>
  <w:style w:type="paragraph" w:customStyle="1" w:styleId="3f0">
    <w:name w:val="Колонтитул (3)"/>
    <w:basedOn w:val="a1"/>
    <w:link w:val="3f"/>
    <w:rsid w:val="006B5383"/>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6B5383"/>
    <w:rPr>
      <w:b/>
      <w:spacing w:val="3"/>
      <w:shd w:val="clear" w:color="auto" w:fill="FFFFFF"/>
    </w:rPr>
  </w:style>
  <w:style w:type="paragraph" w:customStyle="1" w:styleId="2d">
    <w:name w:val="Заголовок №2"/>
    <w:basedOn w:val="a1"/>
    <w:link w:val="2c"/>
    <w:rsid w:val="006B5383"/>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6B5383"/>
    <w:rPr>
      <w:b/>
      <w:spacing w:val="-2"/>
      <w:sz w:val="15"/>
      <w:shd w:val="clear" w:color="auto" w:fill="FFFFFF"/>
    </w:rPr>
  </w:style>
  <w:style w:type="paragraph" w:customStyle="1" w:styleId="2f">
    <w:name w:val="Колонтитул (2)"/>
    <w:basedOn w:val="a1"/>
    <w:link w:val="2e"/>
    <w:rsid w:val="006B5383"/>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6B5383"/>
    <w:rPr>
      <w:rFonts w:ascii="Tahoma" w:hAnsi="Tahoma" w:cs="Tahoma"/>
      <w:spacing w:val="3"/>
      <w:sz w:val="13"/>
      <w:shd w:val="clear" w:color="auto" w:fill="FFFFFF"/>
    </w:rPr>
  </w:style>
  <w:style w:type="paragraph" w:customStyle="1" w:styleId="55">
    <w:name w:val="Основной текст (5)"/>
    <w:basedOn w:val="a1"/>
    <w:link w:val="54"/>
    <w:rsid w:val="006B5383"/>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6B5383"/>
    <w:rPr>
      <w:spacing w:val="2"/>
      <w:sz w:val="14"/>
      <w:shd w:val="clear" w:color="auto" w:fill="FFFFFF"/>
    </w:rPr>
  </w:style>
  <w:style w:type="paragraph" w:customStyle="1" w:styleId="64">
    <w:name w:val="Основной текст (6)"/>
    <w:basedOn w:val="a1"/>
    <w:link w:val="63"/>
    <w:rsid w:val="006B5383"/>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6B5383"/>
    <w:rPr>
      <w:spacing w:val="4"/>
      <w:sz w:val="8"/>
      <w:shd w:val="clear" w:color="auto" w:fill="FFFFFF"/>
    </w:rPr>
  </w:style>
  <w:style w:type="paragraph" w:customStyle="1" w:styleId="46">
    <w:name w:val="Основной текст (4)"/>
    <w:basedOn w:val="a1"/>
    <w:link w:val="45"/>
    <w:rsid w:val="006B5383"/>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6B5383"/>
    <w:rPr>
      <w:spacing w:val="3"/>
      <w:sz w:val="17"/>
      <w:shd w:val="clear" w:color="auto" w:fill="FFFFFF"/>
    </w:rPr>
  </w:style>
  <w:style w:type="paragraph" w:customStyle="1" w:styleId="321">
    <w:name w:val="Заголовок №3 (2)"/>
    <w:basedOn w:val="a1"/>
    <w:link w:val="320"/>
    <w:rsid w:val="006B5383"/>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6B5383"/>
    <w:rPr>
      <w:b/>
      <w:spacing w:val="3"/>
      <w:shd w:val="clear" w:color="auto" w:fill="FFFFFF"/>
    </w:rPr>
  </w:style>
  <w:style w:type="paragraph" w:customStyle="1" w:styleId="74">
    <w:name w:val="Основной текст (7)"/>
    <w:basedOn w:val="a1"/>
    <w:link w:val="73"/>
    <w:rsid w:val="006B5383"/>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6B5383"/>
    <w:rPr>
      <w:i/>
      <w:spacing w:val="1"/>
      <w:sz w:val="17"/>
      <w:shd w:val="clear" w:color="auto" w:fill="FFFFFF"/>
    </w:rPr>
  </w:style>
  <w:style w:type="paragraph" w:customStyle="1" w:styleId="affff">
    <w:name w:val="Колонтитул"/>
    <w:basedOn w:val="a1"/>
    <w:link w:val="afffe"/>
    <w:qFormat/>
    <w:rsid w:val="006B5383"/>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6B5383"/>
    <w:rPr>
      <w:b/>
      <w:spacing w:val="4"/>
      <w:sz w:val="19"/>
      <w:shd w:val="clear" w:color="auto" w:fill="FFFFFF"/>
    </w:rPr>
  </w:style>
  <w:style w:type="paragraph" w:customStyle="1" w:styleId="1f5">
    <w:name w:val="Заголовок №1"/>
    <w:basedOn w:val="a1"/>
    <w:link w:val="1f4"/>
    <w:rsid w:val="006B5383"/>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6B5383"/>
    <w:rPr>
      <w:rFonts w:ascii="Arial" w:hAnsi="Arial" w:cs="Arial"/>
      <w:b/>
      <w:spacing w:val="2"/>
      <w:sz w:val="12"/>
      <w:shd w:val="clear" w:color="auto" w:fill="FFFFFF"/>
    </w:rPr>
  </w:style>
  <w:style w:type="paragraph" w:customStyle="1" w:styleId="94">
    <w:name w:val="Основной текст (9)"/>
    <w:basedOn w:val="a1"/>
    <w:link w:val="93"/>
    <w:rsid w:val="006B5383"/>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6B5383"/>
    <w:rPr>
      <w:b/>
      <w:spacing w:val="2"/>
      <w:shd w:val="clear" w:color="auto" w:fill="FFFFFF"/>
    </w:rPr>
  </w:style>
  <w:style w:type="paragraph" w:customStyle="1" w:styleId="121">
    <w:name w:val="Заголовок №1 (2)"/>
    <w:basedOn w:val="a1"/>
    <w:link w:val="120"/>
    <w:rsid w:val="006B5383"/>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6B5383"/>
    <w:rPr>
      <w:rFonts w:ascii="MS Mincho" w:eastAsia="MS Mincho" w:hAnsi="MS Mincho"/>
      <w:sz w:val="9"/>
      <w:shd w:val="clear" w:color="auto" w:fill="FFFFFF"/>
    </w:rPr>
  </w:style>
  <w:style w:type="paragraph" w:customStyle="1" w:styleId="101">
    <w:name w:val="Основной текст (10)"/>
    <w:basedOn w:val="a1"/>
    <w:link w:val="100"/>
    <w:rsid w:val="006B5383"/>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6B5383"/>
    <w:rPr>
      <w:rFonts w:ascii="Tahoma" w:hAnsi="Tahoma" w:cs="Tahoma"/>
      <w:spacing w:val="-13"/>
      <w:sz w:val="17"/>
      <w:shd w:val="clear" w:color="auto" w:fill="FFFFFF"/>
    </w:rPr>
  </w:style>
  <w:style w:type="paragraph" w:customStyle="1" w:styleId="111">
    <w:name w:val="Основной текст (11)"/>
    <w:basedOn w:val="a1"/>
    <w:link w:val="110"/>
    <w:rsid w:val="006B5383"/>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6B5383"/>
    <w:rPr>
      <w:spacing w:val="9"/>
      <w:sz w:val="16"/>
      <w:shd w:val="clear" w:color="auto" w:fill="FFFFFF"/>
    </w:rPr>
  </w:style>
  <w:style w:type="paragraph" w:customStyle="1" w:styleId="48">
    <w:name w:val="Колонтитул (4)"/>
    <w:basedOn w:val="a1"/>
    <w:link w:val="47"/>
    <w:rsid w:val="006B5383"/>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6B5383"/>
    <w:rPr>
      <w:spacing w:val="4"/>
      <w:sz w:val="19"/>
      <w:shd w:val="clear" w:color="auto" w:fill="FFFFFF"/>
    </w:rPr>
  </w:style>
  <w:style w:type="paragraph" w:customStyle="1" w:styleId="123">
    <w:name w:val="Основной текст (12)"/>
    <w:basedOn w:val="a1"/>
    <w:link w:val="122"/>
    <w:rsid w:val="006B5383"/>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6B5383"/>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6B5383"/>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6B5383"/>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6B5383"/>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6B5383"/>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6B5383"/>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6B5383"/>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6B5383"/>
    <w:pPr>
      <w:widowControl/>
      <w:ind w:left="720"/>
      <w:contextualSpacing/>
    </w:pPr>
    <w:rPr>
      <w:lang w:val="ru-RU"/>
    </w:rPr>
  </w:style>
  <w:style w:type="paragraph" w:customStyle="1" w:styleId="1f6">
    <w:name w:val="Заголовок оглавления1"/>
    <w:basedOn w:val="1"/>
    <w:next w:val="a1"/>
    <w:uiPriority w:val="99"/>
    <w:qFormat/>
    <w:rsid w:val="006B5383"/>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6B5383"/>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6B5383"/>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6B5383"/>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6B5383"/>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6B5383"/>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6B5383"/>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6B5383"/>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6B5383"/>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6B5383"/>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6B5383"/>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6B5383"/>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6B5383"/>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6B5383"/>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6B5383"/>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6B5383"/>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6B5383"/>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6B5383"/>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6B5383"/>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6B5383"/>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6B5383"/>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6B5383"/>
    <w:rPr>
      <w:rFonts w:ascii="Times New Roman" w:hAnsi="Times New Roman" w:cs="Times New Roman" w:hint="default"/>
    </w:rPr>
  </w:style>
  <w:style w:type="character" w:customStyle="1" w:styleId="myBoldChars">
    <w:name w:val="myBoldChars"/>
    <w:qFormat/>
    <w:rsid w:val="006B5383"/>
    <w:rPr>
      <w:color w:val="FF0000"/>
    </w:rPr>
  </w:style>
  <w:style w:type="character" w:customStyle="1" w:styleId="ListParagraphChar1">
    <w:name w:val="List Paragraph Char1"/>
    <w:locked/>
    <w:rsid w:val="006B5383"/>
    <w:rPr>
      <w:sz w:val="22"/>
      <w:lang w:eastAsia="en-US"/>
    </w:rPr>
  </w:style>
  <w:style w:type="character" w:customStyle="1" w:styleId="Zag11">
    <w:name w:val="Zag_11"/>
    <w:qFormat/>
    <w:rsid w:val="006B5383"/>
  </w:style>
  <w:style w:type="character" w:customStyle="1" w:styleId="1f8">
    <w:name w:val="Заголовок Знак1"/>
    <w:uiPriority w:val="10"/>
    <w:qFormat/>
    <w:rsid w:val="006B5383"/>
    <w:rPr>
      <w:rFonts w:ascii="Calibri Light" w:eastAsia="Times New Roman" w:hAnsi="Calibri Light" w:cs="Times New Roman" w:hint="default"/>
      <w:spacing w:val="-10"/>
      <w:kern w:val="28"/>
      <w:sz w:val="56"/>
      <w:szCs w:val="56"/>
    </w:rPr>
  </w:style>
  <w:style w:type="character" w:styleId="affff5">
    <w:name w:val="Strong"/>
    <w:uiPriority w:val="22"/>
    <w:qFormat/>
    <w:rsid w:val="006B5383"/>
    <w:rPr>
      <w:b/>
      <w:bCs/>
    </w:rPr>
  </w:style>
  <w:style w:type="character" w:customStyle="1" w:styleId="fontstyle21">
    <w:name w:val="fontstyle21"/>
    <w:rsid w:val="006B5383"/>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6B5383"/>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6B5383"/>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6B5383"/>
  </w:style>
  <w:style w:type="numbering" w:customStyle="1" w:styleId="115">
    <w:name w:val="Нет списка11"/>
    <w:next w:val="a4"/>
    <w:uiPriority w:val="99"/>
    <w:semiHidden/>
    <w:unhideWhenUsed/>
    <w:rsid w:val="006B5383"/>
  </w:style>
  <w:style w:type="character" w:customStyle="1" w:styleId="file">
    <w:name w:val="file"/>
    <w:rsid w:val="006B5383"/>
  </w:style>
  <w:style w:type="paragraph" w:customStyle="1" w:styleId="c37">
    <w:name w:val="c3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6B5383"/>
  </w:style>
  <w:style w:type="paragraph" w:customStyle="1" w:styleId="c61">
    <w:name w:val="c6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6B5383"/>
  </w:style>
  <w:style w:type="paragraph" w:customStyle="1" w:styleId="c2">
    <w:name w:val="c2"/>
    <w:basedOn w:val="a1"/>
    <w:uiPriority w:val="99"/>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6B5383"/>
  </w:style>
  <w:style w:type="paragraph" w:customStyle="1" w:styleId="c41">
    <w:name w:val="c4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6B5383"/>
  </w:style>
  <w:style w:type="paragraph" w:customStyle="1" w:styleId="c47">
    <w:name w:val="c4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6B5383"/>
  </w:style>
  <w:style w:type="paragraph" w:customStyle="1" w:styleId="c3">
    <w:name w:val="c3"/>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6B5383"/>
  </w:style>
  <w:style w:type="character" w:customStyle="1" w:styleId="c7">
    <w:name w:val="c7"/>
    <w:uiPriority w:val="99"/>
    <w:rsid w:val="006B5383"/>
  </w:style>
  <w:style w:type="paragraph" w:customStyle="1" w:styleId="c42">
    <w:name w:val="c42"/>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6B5383"/>
  </w:style>
  <w:style w:type="paragraph" w:customStyle="1" w:styleId="c17">
    <w:name w:val="c17"/>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6B5383"/>
  </w:style>
  <w:style w:type="character" w:customStyle="1" w:styleId="c81">
    <w:name w:val="c81"/>
    <w:rsid w:val="006B5383"/>
  </w:style>
  <w:style w:type="paragraph" w:customStyle="1" w:styleId="c11">
    <w:name w:val="c11"/>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6B5383"/>
  </w:style>
  <w:style w:type="character" w:customStyle="1" w:styleId="Absatz-Standardschriftart">
    <w:name w:val="Absatz-Standardschriftart"/>
    <w:rsid w:val="006B5383"/>
  </w:style>
  <w:style w:type="character" w:customStyle="1" w:styleId="2f3">
    <w:name w:val="Основной шрифт абзаца2"/>
    <w:rsid w:val="006B5383"/>
  </w:style>
  <w:style w:type="character" w:customStyle="1" w:styleId="st1">
    <w:name w:val="st1"/>
    <w:rsid w:val="006B5383"/>
  </w:style>
  <w:style w:type="character" w:customStyle="1" w:styleId="Alaviitemerkit">
    <w:name w:val="Alaviitemerkit"/>
    <w:rsid w:val="006B5383"/>
    <w:rPr>
      <w:vertAlign w:val="superscript"/>
    </w:rPr>
  </w:style>
  <w:style w:type="character" w:customStyle="1" w:styleId="WW-Absatz-Standardschriftart">
    <w:name w:val="WW-Absatz-Standardschriftart"/>
    <w:rsid w:val="006B5383"/>
  </w:style>
  <w:style w:type="character" w:customStyle="1" w:styleId="WW-Absatz-Standardschriftart1">
    <w:name w:val="WW-Absatz-Standardschriftart1"/>
    <w:rsid w:val="006B5383"/>
  </w:style>
  <w:style w:type="character" w:customStyle="1" w:styleId="WW-Absatz-Standardschriftart11">
    <w:name w:val="WW-Absatz-Standardschriftart11"/>
    <w:rsid w:val="006B5383"/>
  </w:style>
  <w:style w:type="character" w:customStyle="1" w:styleId="1fb">
    <w:name w:val="Основной шрифт абзаца1"/>
    <w:rsid w:val="006B5383"/>
  </w:style>
  <w:style w:type="character" w:customStyle="1" w:styleId="2f4">
    <w:name w:val="Основной текст 2 Знак"/>
    <w:uiPriority w:val="99"/>
    <w:rsid w:val="006B5383"/>
  </w:style>
  <w:style w:type="character" w:styleId="affff7">
    <w:name w:val="page number"/>
    <w:uiPriority w:val="99"/>
    <w:rsid w:val="006B5383"/>
  </w:style>
  <w:style w:type="character" w:customStyle="1" w:styleId="1fc">
    <w:name w:val="Знак примечания1"/>
    <w:rsid w:val="006B5383"/>
    <w:rPr>
      <w:sz w:val="16"/>
      <w:szCs w:val="16"/>
    </w:rPr>
  </w:style>
  <w:style w:type="character" w:customStyle="1" w:styleId="Loppuviitemerkit">
    <w:name w:val="Loppuviitemerkit"/>
    <w:rsid w:val="006B5383"/>
    <w:rPr>
      <w:vertAlign w:val="superscript"/>
    </w:rPr>
  </w:style>
  <w:style w:type="character" w:customStyle="1" w:styleId="WW-Loppuviitemerkit">
    <w:name w:val="WW-Loppuviitemerkit"/>
    <w:rsid w:val="006B5383"/>
  </w:style>
  <w:style w:type="paragraph" w:customStyle="1" w:styleId="Otsikko">
    <w:name w:val="Otsikko"/>
    <w:basedOn w:val="a1"/>
    <w:next w:val="aff6"/>
    <w:rsid w:val="006B5383"/>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6B5383"/>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6B5383"/>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6B5383"/>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6B5383"/>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6B5383"/>
    <w:pPr>
      <w:jc w:val="center"/>
    </w:pPr>
    <w:rPr>
      <w:b/>
      <w:bCs/>
    </w:rPr>
  </w:style>
  <w:style w:type="paragraph" w:customStyle="1" w:styleId="1fe">
    <w:name w:val="Текст примечания1"/>
    <w:basedOn w:val="a1"/>
    <w:rsid w:val="006B5383"/>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6B5383"/>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6B5383"/>
    <w:pPr>
      <w:jc w:val="center"/>
    </w:pPr>
    <w:rPr>
      <w:b/>
      <w:bCs/>
    </w:rPr>
  </w:style>
  <w:style w:type="paragraph" w:customStyle="1" w:styleId="Kehyksensislt">
    <w:name w:val="Kehyksen sisältö"/>
    <w:basedOn w:val="aff6"/>
    <w:rsid w:val="006B5383"/>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6B5383"/>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6B5383"/>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6B5383"/>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6B5383"/>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6B5383"/>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6B5383"/>
    <w:rPr>
      <w:rFonts w:ascii="Times New Roman" w:eastAsia="Times New Roman" w:hAnsi="Times New Roman" w:cs="Times New Roman"/>
      <w:sz w:val="24"/>
      <w:szCs w:val="24"/>
      <w:lang w:val="x-none" w:eastAsia="x-none"/>
    </w:rPr>
  </w:style>
  <w:style w:type="character" w:customStyle="1" w:styleId="blk">
    <w:name w:val="blk"/>
    <w:rsid w:val="006B5383"/>
  </w:style>
  <w:style w:type="character" w:customStyle="1" w:styleId="nobr">
    <w:name w:val="nobr"/>
    <w:rsid w:val="006B5383"/>
  </w:style>
  <w:style w:type="paragraph" w:styleId="2f6">
    <w:name w:val="Body Text Indent 2"/>
    <w:basedOn w:val="a1"/>
    <w:link w:val="2f7"/>
    <w:uiPriority w:val="99"/>
    <w:qFormat/>
    <w:rsid w:val="006B5383"/>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6B5383"/>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6B5383"/>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6B5383"/>
    <w:rPr>
      <w:rFonts w:ascii="Courier New" w:eastAsia="Times New Roman" w:hAnsi="Courier New" w:cs="Times New Roman"/>
      <w:sz w:val="20"/>
      <w:szCs w:val="20"/>
      <w:lang w:val="x-none" w:eastAsia="x-none"/>
    </w:rPr>
  </w:style>
  <w:style w:type="paragraph" w:styleId="3f2">
    <w:name w:val="Body Text 3"/>
    <w:basedOn w:val="a1"/>
    <w:link w:val="3f3"/>
    <w:uiPriority w:val="99"/>
    <w:rsid w:val="006B5383"/>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6B5383"/>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6B5383"/>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6B5383"/>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6B5383"/>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6B5383"/>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6B5383"/>
    <w:rPr>
      <w:vertAlign w:val="superscript"/>
    </w:rPr>
  </w:style>
  <w:style w:type="paragraph" w:customStyle="1" w:styleId="230">
    <w:name w:val="Основной текст 23"/>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6B5383"/>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6B5383"/>
    <w:pPr>
      <w:ind w:firstLine="709"/>
      <w:jc w:val="both"/>
    </w:pPr>
    <w:rPr>
      <w:sz w:val="28"/>
    </w:rPr>
  </w:style>
  <w:style w:type="paragraph" w:customStyle="1" w:styleId="2f9">
    <w:name w:val="Текст сноски2"/>
    <w:basedOn w:val="2f8"/>
    <w:rsid w:val="006B5383"/>
    <w:rPr>
      <w:sz w:val="20"/>
    </w:rPr>
  </w:style>
  <w:style w:type="character" w:customStyle="1" w:styleId="2fa">
    <w:name w:val="Знак сноски2"/>
    <w:rsid w:val="006B5383"/>
    <w:rPr>
      <w:vertAlign w:val="superscript"/>
    </w:rPr>
  </w:style>
  <w:style w:type="paragraph" w:customStyle="1" w:styleId="2fb">
    <w:name w:val="Абзац списка2"/>
    <w:basedOn w:val="a1"/>
    <w:qFormat/>
    <w:rsid w:val="006B5383"/>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6B5383"/>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6B5383"/>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6B5383"/>
    <w:pPr>
      <w:ind w:firstLine="709"/>
      <w:jc w:val="both"/>
    </w:pPr>
    <w:rPr>
      <w:sz w:val="28"/>
    </w:rPr>
  </w:style>
  <w:style w:type="paragraph" w:customStyle="1" w:styleId="3f5">
    <w:name w:val="Текст сноски3"/>
    <w:basedOn w:val="3f4"/>
    <w:rsid w:val="006B5383"/>
    <w:rPr>
      <w:sz w:val="20"/>
    </w:rPr>
  </w:style>
  <w:style w:type="character" w:customStyle="1" w:styleId="3f6">
    <w:name w:val="Знак сноски3"/>
    <w:rsid w:val="006B5383"/>
    <w:rPr>
      <w:vertAlign w:val="superscript"/>
    </w:rPr>
  </w:style>
  <w:style w:type="paragraph" w:customStyle="1" w:styleId="250">
    <w:name w:val="Основной текст 25"/>
    <w:basedOn w:val="a1"/>
    <w:rsid w:val="006B5383"/>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6B5383"/>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6B5383"/>
    <w:pPr>
      <w:ind w:firstLine="709"/>
      <w:jc w:val="both"/>
    </w:pPr>
    <w:rPr>
      <w:sz w:val="28"/>
    </w:rPr>
  </w:style>
  <w:style w:type="paragraph" w:customStyle="1" w:styleId="4b">
    <w:name w:val="Текст сноски4"/>
    <w:basedOn w:val="4a"/>
    <w:rsid w:val="006B5383"/>
    <w:rPr>
      <w:sz w:val="20"/>
    </w:rPr>
  </w:style>
  <w:style w:type="character" w:customStyle="1" w:styleId="4c">
    <w:name w:val="Знак сноски4"/>
    <w:rsid w:val="006B5383"/>
    <w:rPr>
      <w:vertAlign w:val="superscript"/>
    </w:rPr>
  </w:style>
  <w:style w:type="paragraph" w:customStyle="1" w:styleId="4d">
    <w:name w:val="Абзац списка4"/>
    <w:basedOn w:val="a1"/>
    <w:rsid w:val="006B5383"/>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6B5383"/>
    <w:rPr>
      <w:rFonts w:ascii="Calibri" w:eastAsia="Times New Roman" w:hAnsi="Calibri" w:cs="Times New Roman"/>
      <w:lang w:eastAsia="ar-SA"/>
    </w:rPr>
  </w:style>
  <w:style w:type="character" w:customStyle="1" w:styleId="1ff2">
    <w:name w:val="Гиперссылка1"/>
    <w:uiPriority w:val="99"/>
    <w:unhideWhenUsed/>
    <w:rsid w:val="006B5383"/>
    <w:rPr>
      <w:color w:val="0563C1"/>
      <w:u w:val="single"/>
    </w:rPr>
  </w:style>
  <w:style w:type="table" w:customStyle="1" w:styleId="116">
    <w:name w:val="Сетка таблицы11"/>
    <w:basedOn w:val="a3"/>
    <w:next w:val="aff0"/>
    <w:uiPriority w:val="3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6B5383"/>
  </w:style>
  <w:style w:type="character" w:customStyle="1" w:styleId="25">
    <w:name w:val="Оглавление 2 Знак"/>
    <w:link w:val="24"/>
    <w:uiPriority w:val="39"/>
    <w:rsid w:val="006B5383"/>
    <w:rPr>
      <w:rFonts w:ascii="Calibri" w:eastAsia="Calibri" w:hAnsi="Calibri" w:cs="Times New Roman"/>
      <w:b/>
      <w:bCs/>
      <w:lang w:val="en-US"/>
    </w:rPr>
  </w:style>
  <w:style w:type="character" w:customStyle="1" w:styleId="42">
    <w:name w:val="Оглавление 4 Знак"/>
    <w:link w:val="41"/>
    <w:uiPriority w:val="39"/>
    <w:rsid w:val="006B5383"/>
    <w:rPr>
      <w:rFonts w:ascii="Calibri" w:eastAsia="Calibri" w:hAnsi="Calibri" w:cs="Times New Roman"/>
      <w:sz w:val="20"/>
      <w:szCs w:val="20"/>
      <w:lang w:val="en-US"/>
    </w:rPr>
  </w:style>
  <w:style w:type="character" w:customStyle="1" w:styleId="62">
    <w:name w:val="Оглавление 6 Знак"/>
    <w:link w:val="61"/>
    <w:uiPriority w:val="39"/>
    <w:rsid w:val="006B5383"/>
    <w:rPr>
      <w:rFonts w:ascii="Calibri" w:eastAsia="Calibri" w:hAnsi="Calibri" w:cs="Times New Roman"/>
      <w:sz w:val="20"/>
      <w:szCs w:val="20"/>
      <w:lang w:val="en-US"/>
    </w:rPr>
  </w:style>
  <w:style w:type="character" w:customStyle="1" w:styleId="72">
    <w:name w:val="Оглавление 7 Знак"/>
    <w:link w:val="71"/>
    <w:uiPriority w:val="39"/>
    <w:rsid w:val="006B5383"/>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6B5383"/>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6B5383"/>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6B5383"/>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6B5383"/>
    <w:rPr>
      <w:rFonts w:ascii="Calibri" w:eastAsia="Calibri" w:hAnsi="Calibri" w:cs="Times New Roman"/>
      <w:sz w:val="20"/>
      <w:szCs w:val="20"/>
      <w:lang w:val="en-US"/>
    </w:rPr>
  </w:style>
  <w:style w:type="paragraph" w:customStyle="1" w:styleId="afffff0">
    <w:name w:val="Основной текст + Полужирный"/>
    <w:basedOn w:val="2fd"/>
    <w:rsid w:val="006B5383"/>
    <w:rPr>
      <w:b/>
      <w:highlight w:val="white"/>
    </w:rPr>
  </w:style>
  <w:style w:type="paragraph" w:customStyle="1" w:styleId="2fd">
    <w:name w:val="Основной текст2"/>
    <w:basedOn w:val="a1"/>
    <w:qFormat/>
    <w:rsid w:val="006B5383"/>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6B5383"/>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6B5383"/>
    <w:rPr>
      <w:rFonts w:ascii="Calibri" w:eastAsia="Times New Roman" w:hAnsi="Calibri" w:cs="Times New Roman"/>
      <w:color w:val="605E5C"/>
      <w:szCs w:val="20"/>
      <w:lang w:val="x-none" w:eastAsia="x-none"/>
    </w:rPr>
  </w:style>
  <w:style w:type="paragraph" w:customStyle="1" w:styleId="23">
    <w:name w:val="Гиперссылка2"/>
    <w:link w:val="a5"/>
    <w:rsid w:val="006B5383"/>
    <w:pPr>
      <w:spacing w:line="264" w:lineRule="auto"/>
    </w:pPr>
    <w:rPr>
      <w:color w:val="0563C1"/>
      <w:u w:val="single"/>
      <w:lang w:eastAsia="ru-RU"/>
    </w:rPr>
  </w:style>
  <w:style w:type="paragraph" w:customStyle="1" w:styleId="Footnote0">
    <w:name w:val="Footnote"/>
    <w:rsid w:val="006B5383"/>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6B5383"/>
    <w:rPr>
      <w:rFonts w:ascii="Calibri" w:eastAsia="Calibri" w:hAnsi="Calibri" w:cs="Times New Roman"/>
      <w:b/>
      <w:bCs/>
      <w:i/>
      <w:iCs/>
      <w:sz w:val="24"/>
      <w:szCs w:val="24"/>
      <w:lang w:val="en-US"/>
    </w:rPr>
  </w:style>
  <w:style w:type="paragraph" w:customStyle="1" w:styleId="HeaderandFooter">
    <w:name w:val="Header and Footer"/>
    <w:rsid w:val="006B5383"/>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6B5383"/>
    <w:rPr>
      <w:rFonts w:ascii="Calibri" w:eastAsia="Calibri" w:hAnsi="Calibri" w:cs="Times New Roman"/>
      <w:sz w:val="20"/>
      <w:szCs w:val="20"/>
      <w:lang w:val="en-US"/>
    </w:rPr>
  </w:style>
  <w:style w:type="paragraph" w:customStyle="1" w:styleId="3f8">
    <w:name w:val="Основной текст3"/>
    <w:basedOn w:val="a1"/>
    <w:rsid w:val="006B5383"/>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6B5383"/>
    <w:rPr>
      <w:rFonts w:ascii="Calibri" w:eastAsia="Calibri" w:hAnsi="Calibri" w:cs="Times New Roman"/>
      <w:sz w:val="20"/>
      <w:szCs w:val="20"/>
      <w:lang w:val="en-US"/>
    </w:rPr>
  </w:style>
  <w:style w:type="character" w:customStyle="1" w:styleId="52">
    <w:name w:val="Оглавление 5 Знак"/>
    <w:link w:val="51"/>
    <w:uiPriority w:val="39"/>
    <w:rsid w:val="006B5383"/>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6B5383"/>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6B5383"/>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6B5383"/>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6B5383"/>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6B5383"/>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6B5383"/>
  </w:style>
  <w:style w:type="numbering" w:customStyle="1" w:styleId="4e">
    <w:name w:val="Нет списка4"/>
    <w:next w:val="a4"/>
    <w:uiPriority w:val="99"/>
    <w:semiHidden/>
    <w:unhideWhenUsed/>
    <w:rsid w:val="006B5383"/>
  </w:style>
  <w:style w:type="numbering" w:customStyle="1" w:styleId="56">
    <w:name w:val="Нет списка5"/>
    <w:next w:val="a4"/>
    <w:uiPriority w:val="99"/>
    <w:semiHidden/>
    <w:unhideWhenUsed/>
    <w:rsid w:val="006B5383"/>
  </w:style>
  <w:style w:type="character" w:customStyle="1" w:styleId="A20">
    <w:name w:val="A2"/>
    <w:uiPriority w:val="99"/>
    <w:qFormat/>
    <w:rsid w:val="006B5383"/>
    <w:rPr>
      <w:rFonts w:cs="Newton"/>
      <w:b/>
      <w:bCs/>
      <w:color w:val="000000"/>
      <w:sz w:val="34"/>
      <w:szCs w:val="34"/>
    </w:rPr>
  </w:style>
  <w:style w:type="character" w:customStyle="1" w:styleId="-">
    <w:name w:val="Интернет-ссылка"/>
    <w:uiPriority w:val="99"/>
    <w:unhideWhenUsed/>
    <w:rsid w:val="006B5383"/>
    <w:rPr>
      <w:color w:val="0563C1"/>
      <w:u w:val="single"/>
    </w:rPr>
  </w:style>
  <w:style w:type="character" w:customStyle="1" w:styleId="FontStyle30">
    <w:name w:val="Font Style30"/>
    <w:uiPriority w:val="99"/>
    <w:qFormat/>
    <w:rsid w:val="006B5383"/>
    <w:rPr>
      <w:rFonts w:ascii="Georgia" w:hAnsi="Georgia" w:cs="Georgia"/>
      <w:spacing w:val="10"/>
      <w:sz w:val="18"/>
      <w:szCs w:val="18"/>
    </w:rPr>
  </w:style>
  <w:style w:type="character" w:customStyle="1" w:styleId="c1">
    <w:name w:val="c1"/>
    <w:qFormat/>
    <w:rsid w:val="006B5383"/>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6B5383"/>
    <w:rPr>
      <w:rFonts w:ascii="Times New Roman" w:hAnsi="Times New Roman"/>
      <w:sz w:val="24"/>
      <w:u w:val="none"/>
      <w:effect w:val="none"/>
    </w:rPr>
  </w:style>
  <w:style w:type="character" w:customStyle="1" w:styleId="searchresult">
    <w:name w:val="search_result"/>
    <w:qFormat/>
    <w:rsid w:val="006B5383"/>
  </w:style>
  <w:style w:type="character" w:customStyle="1" w:styleId="afffff1">
    <w:name w:val="Перечень Знак"/>
    <w:qFormat/>
    <w:locked/>
    <w:rsid w:val="006B5383"/>
    <w:rPr>
      <w:rFonts w:ascii="Times New Roman" w:hAnsi="Times New Roman"/>
      <w:sz w:val="28"/>
      <w:u w:val="none" w:color="000000"/>
    </w:rPr>
  </w:style>
  <w:style w:type="character" w:customStyle="1" w:styleId="afffff2">
    <w:name w:val="Посещённая гиперссылка"/>
    <w:uiPriority w:val="99"/>
    <w:semiHidden/>
    <w:unhideWhenUsed/>
    <w:rsid w:val="006B5383"/>
    <w:rPr>
      <w:color w:val="954F72"/>
      <w:u w:val="single"/>
    </w:rPr>
  </w:style>
  <w:style w:type="character" w:customStyle="1" w:styleId="FootnoteCharacters">
    <w:name w:val="Footnote Characters"/>
    <w:uiPriority w:val="99"/>
    <w:semiHidden/>
    <w:unhideWhenUsed/>
    <w:qFormat/>
    <w:rsid w:val="006B5383"/>
    <w:rPr>
      <w:vertAlign w:val="superscript"/>
    </w:rPr>
  </w:style>
  <w:style w:type="character" w:customStyle="1" w:styleId="3fa">
    <w:name w:val="Стиль3 Знак"/>
    <w:qFormat/>
    <w:rsid w:val="006B5383"/>
    <w:rPr>
      <w:rFonts w:ascii="Times New Roman" w:eastAsia="Calibri" w:hAnsi="Times New Roman" w:cs="Times New Roman"/>
      <w:sz w:val="24"/>
      <w:szCs w:val="24"/>
      <w:lang w:eastAsia="zh-CN"/>
    </w:rPr>
  </w:style>
  <w:style w:type="character" w:customStyle="1" w:styleId="4f">
    <w:name w:val="Стиль4 Знак"/>
    <w:qFormat/>
    <w:rsid w:val="006B5383"/>
    <w:rPr>
      <w:rFonts w:ascii="Times New Roman" w:eastAsia="Calibri" w:hAnsi="Times New Roman" w:cs="Times New Roman"/>
      <w:b/>
      <w:sz w:val="28"/>
      <w:szCs w:val="24"/>
    </w:rPr>
  </w:style>
  <w:style w:type="character" w:customStyle="1" w:styleId="afffff3">
    <w:name w:val="Ссылка указателя"/>
    <w:qFormat/>
    <w:rsid w:val="006B5383"/>
  </w:style>
  <w:style w:type="paragraph" w:styleId="afffff4">
    <w:name w:val="caption"/>
    <w:basedOn w:val="a1"/>
    <w:qFormat/>
    <w:rsid w:val="006B5383"/>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6B5383"/>
    <w:pPr>
      <w:ind w:left="220" w:hanging="220"/>
    </w:pPr>
  </w:style>
  <w:style w:type="paragraph" w:styleId="afffff5">
    <w:name w:val="index heading"/>
    <w:basedOn w:val="ad"/>
    <w:rsid w:val="006B5383"/>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6B5383"/>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6B5383"/>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6B5383"/>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6B5383"/>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6B5383"/>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6B5383"/>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6B5383"/>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6B5383"/>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6B5383"/>
  </w:style>
  <w:style w:type="table" w:customStyle="1" w:styleId="4f1">
    <w:name w:val="Сетка таблицы4"/>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B5383"/>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6B5383"/>
  </w:style>
  <w:style w:type="numbering" w:customStyle="1" w:styleId="1110">
    <w:name w:val="Нет списка111"/>
    <w:next w:val="a4"/>
    <w:uiPriority w:val="99"/>
    <w:semiHidden/>
    <w:unhideWhenUsed/>
    <w:rsid w:val="006B5383"/>
  </w:style>
  <w:style w:type="table" w:customStyle="1" w:styleId="214">
    <w:name w:val="Сетка таблицы21"/>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6B5383"/>
  </w:style>
  <w:style w:type="numbering" w:customStyle="1" w:styleId="75">
    <w:name w:val="Нет списка7"/>
    <w:next w:val="a4"/>
    <w:uiPriority w:val="99"/>
    <w:semiHidden/>
    <w:unhideWhenUsed/>
    <w:rsid w:val="006B5383"/>
  </w:style>
  <w:style w:type="table" w:customStyle="1" w:styleId="57">
    <w:name w:val="Сетка таблицы5"/>
    <w:basedOn w:val="a3"/>
    <w:next w:val="aff0"/>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6B5383"/>
    <w:pPr>
      <w:numPr>
        <w:numId w:val="3"/>
      </w:numPr>
    </w:pPr>
  </w:style>
  <w:style w:type="numbering" w:customStyle="1" w:styleId="210">
    <w:name w:val="Текущий список21"/>
    <w:uiPriority w:val="99"/>
    <w:rsid w:val="006B5383"/>
    <w:pPr>
      <w:numPr>
        <w:numId w:val="4"/>
      </w:numPr>
    </w:pPr>
  </w:style>
  <w:style w:type="numbering" w:customStyle="1" w:styleId="31">
    <w:name w:val="Текущий список31"/>
    <w:uiPriority w:val="99"/>
    <w:rsid w:val="006B5383"/>
    <w:pPr>
      <w:numPr>
        <w:numId w:val="5"/>
      </w:numPr>
    </w:pPr>
  </w:style>
  <w:style w:type="table" w:customStyle="1" w:styleId="TableNormal2">
    <w:name w:val="Table Normal2"/>
    <w:uiPriority w:val="2"/>
    <w:unhideWhenUsed/>
    <w:qFormat/>
    <w:rsid w:val="006B538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6B5383"/>
  </w:style>
  <w:style w:type="numbering" w:customStyle="1" w:styleId="311">
    <w:name w:val="Импортированный стиль 31"/>
    <w:rsid w:val="006B5383"/>
  </w:style>
  <w:style w:type="table" w:customStyle="1" w:styleId="130">
    <w:name w:val="Сетка таблицы13"/>
    <w:basedOn w:val="a3"/>
    <w:next w:val="aff0"/>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6B5383"/>
  </w:style>
  <w:style w:type="numbering" w:customStyle="1" w:styleId="1120">
    <w:name w:val="Нет списка112"/>
    <w:next w:val="a4"/>
    <w:uiPriority w:val="99"/>
    <w:semiHidden/>
    <w:unhideWhenUsed/>
    <w:rsid w:val="006B5383"/>
  </w:style>
  <w:style w:type="table" w:customStyle="1" w:styleId="221">
    <w:name w:val="Сетка таблицы22"/>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6B5383"/>
  </w:style>
  <w:style w:type="table" w:customStyle="1" w:styleId="1111">
    <w:name w:val="Сетка таблицы111"/>
    <w:basedOn w:val="a3"/>
    <w:next w:val="aff0"/>
    <w:uiPriority w:val="3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6B5383"/>
  </w:style>
  <w:style w:type="numbering" w:customStyle="1" w:styleId="410">
    <w:name w:val="Нет списка41"/>
    <w:next w:val="a4"/>
    <w:uiPriority w:val="99"/>
    <w:semiHidden/>
    <w:unhideWhenUsed/>
    <w:rsid w:val="006B5383"/>
  </w:style>
  <w:style w:type="numbering" w:customStyle="1" w:styleId="510">
    <w:name w:val="Нет списка51"/>
    <w:next w:val="a4"/>
    <w:uiPriority w:val="99"/>
    <w:semiHidden/>
    <w:unhideWhenUsed/>
    <w:rsid w:val="006B5383"/>
  </w:style>
  <w:style w:type="table" w:customStyle="1" w:styleId="313">
    <w:name w:val="Сетка таблицы31"/>
    <w:basedOn w:val="a3"/>
    <w:next w:val="aff0"/>
    <w:uiPriority w:val="39"/>
    <w:rsid w:val="006B5383"/>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6B5383"/>
  </w:style>
  <w:style w:type="table" w:customStyle="1" w:styleId="411">
    <w:name w:val="Сетка таблицы41"/>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6B5383"/>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6B5383"/>
  </w:style>
  <w:style w:type="numbering" w:customStyle="1" w:styleId="11110">
    <w:name w:val="Нет списка1111"/>
    <w:next w:val="a4"/>
    <w:uiPriority w:val="99"/>
    <w:semiHidden/>
    <w:unhideWhenUsed/>
    <w:rsid w:val="006B5383"/>
  </w:style>
  <w:style w:type="table" w:customStyle="1" w:styleId="2110">
    <w:name w:val="Сетка таблицы211"/>
    <w:basedOn w:val="a3"/>
    <w:next w:val="aff0"/>
    <w:uiPriority w:val="39"/>
    <w:rsid w:val="006B5383"/>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6B5383"/>
  </w:style>
  <w:style w:type="numbering" w:customStyle="1" w:styleId="83">
    <w:name w:val="Нет списка8"/>
    <w:next w:val="a4"/>
    <w:uiPriority w:val="99"/>
    <w:semiHidden/>
    <w:unhideWhenUsed/>
    <w:rsid w:val="006B5383"/>
  </w:style>
  <w:style w:type="table" w:customStyle="1" w:styleId="66">
    <w:name w:val="Сетка таблицы6"/>
    <w:basedOn w:val="a3"/>
    <w:next w:val="aff0"/>
    <w:uiPriority w:val="39"/>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6B5383"/>
    <w:rPr>
      <w:i/>
      <w:iCs/>
    </w:rPr>
  </w:style>
  <w:style w:type="paragraph" w:customStyle="1" w:styleId="p">
    <w:name w:val="p"/>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6B5383"/>
  </w:style>
  <w:style w:type="character" w:customStyle="1" w:styleId="by-author">
    <w:name w:val="by-author"/>
    <w:rsid w:val="006B5383"/>
  </w:style>
  <w:style w:type="character" w:customStyle="1" w:styleId="author">
    <w:name w:val="author"/>
    <w:rsid w:val="006B5383"/>
  </w:style>
  <w:style w:type="paragraph" w:styleId="z-">
    <w:name w:val="HTML Top of Form"/>
    <w:basedOn w:val="a1"/>
    <w:next w:val="a1"/>
    <w:link w:val="z-0"/>
    <w:hidden/>
    <w:uiPriority w:val="99"/>
    <w:semiHidden/>
    <w:unhideWhenUsed/>
    <w:rsid w:val="006B5383"/>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6B5383"/>
    <w:rPr>
      <w:rFonts w:ascii="Arial" w:eastAsia="Times New Roman" w:hAnsi="Arial" w:cs="Times New Roman"/>
      <w:vanish/>
      <w:sz w:val="16"/>
      <w:szCs w:val="16"/>
      <w:lang w:val="x-none" w:eastAsia="x-none"/>
    </w:rPr>
  </w:style>
  <w:style w:type="character" w:customStyle="1" w:styleId="pay-btn-title">
    <w:name w:val="pay-btn-title"/>
    <w:rsid w:val="006B5383"/>
  </w:style>
  <w:style w:type="character" w:customStyle="1" w:styleId="pay-btn-price">
    <w:name w:val="pay-btn-price"/>
    <w:rsid w:val="006B5383"/>
  </w:style>
  <w:style w:type="paragraph" w:styleId="z-1">
    <w:name w:val="HTML Bottom of Form"/>
    <w:basedOn w:val="a1"/>
    <w:next w:val="a1"/>
    <w:link w:val="z-2"/>
    <w:hidden/>
    <w:uiPriority w:val="99"/>
    <w:semiHidden/>
    <w:unhideWhenUsed/>
    <w:rsid w:val="006B5383"/>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6B5383"/>
    <w:rPr>
      <w:rFonts w:ascii="Arial" w:eastAsia="Times New Roman" w:hAnsi="Arial" w:cs="Times New Roman"/>
      <w:vanish/>
      <w:sz w:val="16"/>
      <w:szCs w:val="16"/>
      <w:lang w:val="x-none" w:eastAsia="x-none"/>
    </w:rPr>
  </w:style>
  <w:style w:type="character" w:customStyle="1" w:styleId="aside-block-title">
    <w:name w:val="aside-block-title"/>
    <w:rsid w:val="006B5383"/>
  </w:style>
  <w:style w:type="paragraph" w:customStyle="1" w:styleId="118">
    <w:name w:val="Заголовок 11"/>
    <w:basedOn w:val="a1"/>
    <w:next w:val="a1"/>
    <w:uiPriority w:val="9"/>
    <w:qFormat/>
    <w:locked/>
    <w:rsid w:val="006B5383"/>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6B5383"/>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6B5383"/>
  </w:style>
  <w:style w:type="paragraph" w:customStyle="1" w:styleId="c20">
    <w:name w:val="c20"/>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6B5383"/>
    <w:rPr>
      <w:rFonts w:cs="Times New Roman"/>
    </w:rPr>
  </w:style>
  <w:style w:type="character" w:customStyle="1" w:styleId="c8">
    <w:name w:val="c8"/>
    <w:rsid w:val="006B5383"/>
    <w:rPr>
      <w:rFonts w:cs="Times New Roman"/>
    </w:rPr>
  </w:style>
  <w:style w:type="paragraph" w:customStyle="1" w:styleId="c4">
    <w:name w:val="c4"/>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6B5383"/>
    <w:rPr>
      <w:rFonts w:cs="Times New Roman"/>
    </w:rPr>
  </w:style>
  <w:style w:type="paragraph" w:customStyle="1" w:styleId="c27c35">
    <w:name w:val="c27 c35"/>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6B5383"/>
    <w:rPr>
      <w:rFonts w:cs="Times New Roman"/>
    </w:rPr>
  </w:style>
  <w:style w:type="paragraph" w:customStyle="1" w:styleId="c33c27">
    <w:name w:val="c33 c27"/>
    <w:basedOn w:val="a1"/>
    <w:uiPriority w:val="99"/>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6B5383"/>
    <w:rPr>
      <w:rFonts w:cs="Times New Roman"/>
    </w:rPr>
  </w:style>
  <w:style w:type="character" w:customStyle="1" w:styleId="22pt">
    <w:name w:val="Основной текст (2) + Интервал 2 pt"/>
    <w:rsid w:val="006B5383"/>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6B5383"/>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6B5383"/>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6B5383"/>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6B5383"/>
  </w:style>
  <w:style w:type="character" w:customStyle="1" w:styleId="extended-textshort">
    <w:name w:val="extended-text__short"/>
    <w:rsid w:val="006B5383"/>
  </w:style>
  <w:style w:type="paragraph" w:customStyle="1" w:styleId="Pa12">
    <w:name w:val="Pa12"/>
    <w:basedOn w:val="a1"/>
    <w:next w:val="a1"/>
    <w:rsid w:val="006B5383"/>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6B5383"/>
  </w:style>
  <w:style w:type="character" w:customStyle="1" w:styleId="hps">
    <w:name w:val="hps"/>
    <w:rsid w:val="006B5383"/>
  </w:style>
  <w:style w:type="character" w:customStyle="1" w:styleId="hpsatn">
    <w:name w:val="hps atn"/>
    <w:rsid w:val="006B5383"/>
  </w:style>
  <w:style w:type="character" w:customStyle="1" w:styleId="apple-style-span">
    <w:name w:val="apple-style-span"/>
    <w:rsid w:val="006B5383"/>
  </w:style>
  <w:style w:type="character" w:customStyle="1" w:styleId="CpinCa">
    <w:name w:val="C*p*i*n*C*a*"/>
    <w:link w:val="Foe"/>
    <w:uiPriority w:val="99"/>
    <w:locked/>
    <w:rsid w:val="006B5383"/>
  </w:style>
  <w:style w:type="paragraph" w:customStyle="1" w:styleId="Nra">
    <w:name w:val="N*r*a*"/>
    <w:uiPriority w:val="99"/>
    <w:qFormat/>
    <w:rsid w:val="006B5383"/>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6B5383"/>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6B5383"/>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6B5383"/>
    <w:pPr>
      <w:spacing w:after="120"/>
    </w:pPr>
  </w:style>
  <w:style w:type="paragraph" w:customStyle="1" w:styleId="NraWb">
    <w:name w:val="N*r*a* *W*b*"/>
    <w:basedOn w:val="Nra"/>
    <w:uiPriority w:val="99"/>
    <w:unhideWhenUsed/>
    <w:rsid w:val="006B5383"/>
    <w:pPr>
      <w:spacing w:before="100" w:beforeAutospacing="1" w:after="100" w:afterAutospacing="1" w:line="240" w:lineRule="auto"/>
    </w:pPr>
  </w:style>
  <w:style w:type="paragraph" w:customStyle="1" w:styleId="Lsaarp">
    <w:name w:val="L*s* *a*a*r*p*"/>
    <w:basedOn w:val="Nra"/>
    <w:uiPriority w:val="99"/>
    <w:qFormat/>
    <w:rsid w:val="006B5383"/>
    <w:pPr>
      <w:spacing w:after="160" w:line="259" w:lineRule="auto"/>
      <w:ind w:left="720"/>
      <w:contextualSpacing/>
    </w:pPr>
  </w:style>
  <w:style w:type="paragraph" w:customStyle="1" w:styleId="Foe">
    <w:name w:val="F*o*e*"/>
    <w:basedOn w:val="Nra"/>
    <w:link w:val="CpinCa"/>
    <w:uiPriority w:val="99"/>
    <w:unhideWhenUsed/>
    <w:rsid w:val="006B5383"/>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6B5383"/>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6B5383"/>
  </w:style>
  <w:style w:type="numbering" w:customStyle="1" w:styleId="150">
    <w:name w:val="Нет списка15"/>
    <w:next w:val="a4"/>
    <w:uiPriority w:val="99"/>
    <w:semiHidden/>
    <w:unhideWhenUsed/>
    <w:rsid w:val="006B5383"/>
  </w:style>
  <w:style w:type="numbering" w:customStyle="1" w:styleId="160">
    <w:name w:val="Нет списка16"/>
    <w:next w:val="a4"/>
    <w:uiPriority w:val="99"/>
    <w:semiHidden/>
    <w:unhideWhenUsed/>
    <w:rsid w:val="006B5383"/>
  </w:style>
  <w:style w:type="table" w:customStyle="1" w:styleId="76">
    <w:name w:val="Сетка таблицы7"/>
    <w:basedOn w:val="a3"/>
    <w:next w:val="aff0"/>
    <w:uiPriority w:val="59"/>
    <w:qFormat/>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6B5383"/>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6B5383"/>
  </w:style>
  <w:style w:type="table" w:customStyle="1" w:styleId="84">
    <w:name w:val="Сетка таблицы8"/>
    <w:basedOn w:val="a3"/>
    <w:next w:val="aff0"/>
    <w:uiPriority w:val="39"/>
    <w:rsid w:val="006B538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6B5383"/>
  </w:style>
  <w:style w:type="character" w:customStyle="1" w:styleId="103">
    <w:name w:val="Основной текст + 10"/>
    <w:aliases w:val="5 pt21"/>
    <w:uiPriority w:val="99"/>
    <w:rsid w:val="006B5383"/>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6B5383"/>
  </w:style>
  <w:style w:type="table" w:customStyle="1" w:styleId="1ff5">
    <w:name w:val="Светлая заливка1"/>
    <w:basedOn w:val="a3"/>
    <w:next w:val="afffff6"/>
    <w:uiPriority w:val="60"/>
    <w:rsid w:val="006B5383"/>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6B5383"/>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6B5383"/>
    <w:rPr>
      <w:i/>
      <w:iCs/>
      <w:color w:val="808080"/>
    </w:rPr>
  </w:style>
  <w:style w:type="character" w:styleId="afffff7">
    <w:name w:val="Subtle Emphasis"/>
    <w:uiPriority w:val="19"/>
    <w:qFormat/>
    <w:rsid w:val="006B5383"/>
    <w:rPr>
      <w:i/>
      <w:iCs/>
      <w:color w:val="808080"/>
    </w:rPr>
  </w:style>
  <w:style w:type="character" w:customStyle="1" w:styleId="c10">
    <w:name w:val="c10"/>
    <w:rsid w:val="006B5383"/>
  </w:style>
  <w:style w:type="table" w:customStyle="1" w:styleId="97">
    <w:name w:val="Сетка таблицы9"/>
    <w:basedOn w:val="a3"/>
    <w:next w:val="aff0"/>
    <w:uiPriority w:val="59"/>
    <w:rsid w:val="006B538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6B5383"/>
  </w:style>
  <w:style w:type="paragraph" w:customStyle="1" w:styleId="1ff7">
    <w:name w:val="Без интервала1"/>
    <w:rsid w:val="006B5383"/>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6B5383"/>
  </w:style>
  <w:style w:type="numbering" w:customStyle="1" w:styleId="241">
    <w:name w:val="Нет списка24"/>
    <w:next w:val="a4"/>
    <w:uiPriority w:val="99"/>
    <w:semiHidden/>
    <w:unhideWhenUsed/>
    <w:rsid w:val="006B5383"/>
  </w:style>
  <w:style w:type="paragraph" w:customStyle="1" w:styleId="1010">
    <w:name w:val="Основной текст (10)1"/>
    <w:basedOn w:val="a1"/>
    <w:rsid w:val="006B5383"/>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6B5383"/>
  </w:style>
  <w:style w:type="table" w:customStyle="1" w:styleId="TableNormal4">
    <w:name w:val="Table Normal4"/>
    <w:rsid w:val="006B5383"/>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6B5383"/>
  </w:style>
  <w:style w:type="numbering" w:customStyle="1" w:styleId="270">
    <w:name w:val="Нет списка27"/>
    <w:next w:val="a4"/>
    <w:uiPriority w:val="99"/>
    <w:semiHidden/>
    <w:unhideWhenUsed/>
    <w:rsid w:val="006B5383"/>
  </w:style>
  <w:style w:type="numbering" w:customStyle="1" w:styleId="280">
    <w:name w:val="Нет списка28"/>
    <w:next w:val="a4"/>
    <w:uiPriority w:val="99"/>
    <w:semiHidden/>
    <w:unhideWhenUsed/>
    <w:rsid w:val="006B5383"/>
  </w:style>
  <w:style w:type="character" w:customStyle="1" w:styleId="2ff0">
    <w:name w:val="Основной текст (2) + Курсив"/>
    <w:rsid w:val="006B5383"/>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6B5383"/>
  </w:style>
  <w:style w:type="character" w:customStyle="1" w:styleId="Default0">
    <w:name w:val="Default Знак"/>
    <w:link w:val="Default"/>
    <w:rsid w:val="006B5383"/>
    <w:rPr>
      <w:rFonts w:ascii="Arial" w:eastAsia="Calibri" w:hAnsi="Arial" w:cs="Times New Roman"/>
      <w:color w:val="000000"/>
      <w:sz w:val="24"/>
      <w:szCs w:val="24"/>
    </w:rPr>
  </w:style>
  <w:style w:type="paragraph" w:customStyle="1" w:styleId="paragraph">
    <w:name w:val="paragraph"/>
    <w:basedOn w:val="a1"/>
    <w:rsid w:val="006B538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6B5383"/>
  </w:style>
  <w:style w:type="paragraph" w:customStyle="1" w:styleId="27">
    <w:name w:val="2"/>
    <w:basedOn w:val="a1"/>
    <w:next w:val="a1"/>
    <w:link w:val="afff"/>
    <w:uiPriority w:val="99"/>
    <w:qFormat/>
    <w:rsid w:val="006B5383"/>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6B5383"/>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6B5383"/>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6B5383"/>
    <w:pPr>
      <w:jc w:val="center"/>
    </w:pPr>
    <w:rPr>
      <w:rFonts w:ascii="Komi SchoolBook" w:hAnsi="Komi SchoolBook" w:cs="Komi SchoolBook"/>
      <w:b/>
      <w:bCs/>
    </w:rPr>
  </w:style>
  <w:style w:type="paragraph" w:customStyle="1" w:styleId="afffff9">
    <w:name w:val="список"/>
    <w:basedOn w:val="afffff8"/>
    <w:uiPriority w:val="99"/>
    <w:rsid w:val="006B5383"/>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6B5383"/>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6B5383"/>
    <w:pPr>
      <w:spacing w:line="200" w:lineRule="atLeast"/>
      <w:jc w:val="center"/>
    </w:pPr>
    <w:rPr>
      <w:rFonts w:ascii="Komi SchoolBook" w:hAnsi="Komi SchoolBook" w:cs="Komi SchoolBook"/>
      <w:i/>
      <w:iCs/>
      <w:sz w:val="18"/>
      <w:szCs w:val="18"/>
    </w:rPr>
  </w:style>
  <w:style w:type="paragraph" w:customStyle="1" w:styleId="c43">
    <w:name w:val="c4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6B5383"/>
  </w:style>
  <w:style w:type="character" w:customStyle="1" w:styleId="c5">
    <w:name w:val="c5"/>
    <w:rsid w:val="006B5383"/>
  </w:style>
  <w:style w:type="paragraph" w:customStyle="1" w:styleId="c83">
    <w:name w:val="c8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6B5383"/>
  </w:style>
  <w:style w:type="paragraph" w:customStyle="1" w:styleId="c22">
    <w:name w:val="c22"/>
    <w:basedOn w:val="a1"/>
    <w:rsid w:val="006B5383"/>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6B5383"/>
  </w:style>
  <w:style w:type="paragraph" w:customStyle="1" w:styleId="3fd">
    <w:name w:val="Стиль3"/>
    <w:basedOn w:val="a1"/>
    <w:link w:val="314"/>
    <w:qFormat/>
    <w:rsid w:val="006B5383"/>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6B5383"/>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6B5383"/>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6B5383"/>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11280</Words>
  <Characters>64302</Characters>
  <Application>Microsoft Office Word</Application>
  <DocSecurity>0</DocSecurity>
  <Lines>535</Lines>
  <Paragraphs>150</Paragraphs>
  <ScaleCrop>false</ScaleCrop>
  <Company/>
  <LinksUpToDate>false</LinksUpToDate>
  <CharactersWithSpaces>75432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2024-01-12T08:25:00Z</dcterms:created>
  <dcterms:modified xsi:type="dcterms:W3CDTF">2024-01-12T08:25:00Z</dcterms:modified>
</cp:coreProperties>
</file>